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6CE2" w14:textId="77777777" w:rsidR="00A97AEF" w:rsidRPr="00377700" w:rsidRDefault="00A97AEF" w:rsidP="00A97AEF">
      <w:pPr>
        <w:tabs>
          <w:tab w:val="left" w:pos="5245"/>
        </w:tabs>
        <w:rPr>
          <w:rFonts w:ascii="David" w:hAnsi="David"/>
          <w:b/>
          <w:bCs/>
          <w:rtl/>
        </w:rPr>
      </w:pPr>
      <w:r w:rsidRPr="00377700">
        <w:rPr>
          <w:rFonts w:ascii="David" w:hAnsi="David"/>
          <w:b/>
          <w:bCs/>
          <w:u w:val="single"/>
          <w:rtl/>
        </w:rPr>
        <w:t>בבית המשפט ה</w:t>
      </w:r>
      <w:r w:rsidRPr="00377700">
        <w:rPr>
          <w:rFonts w:ascii="David" w:hAnsi="David" w:hint="cs"/>
          <w:b/>
          <w:bCs/>
          <w:u w:val="single"/>
          <w:rtl/>
        </w:rPr>
        <w:t xml:space="preserve">שלום </w:t>
      </w:r>
      <w:r>
        <w:rPr>
          <w:rFonts w:ascii="David" w:hAnsi="David" w:hint="cs"/>
          <w:b/>
          <w:bCs/>
          <w:u w:val="single"/>
          <w:rtl/>
        </w:rPr>
        <w:t>בקריית שמונה</w:t>
      </w:r>
      <w:r w:rsidRPr="00377700">
        <w:rPr>
          <w:rFonts w:ascii="David" w:hAnsi="David"/>
          <w:b/>
          <w:bCs/>
          <w:rtl/>
        </w:rPr>
        <w:tab/>
      </w:r>
      <w:r w:rsidRPr="00377700">
        <w:rPr>
          <w:rFonts w:ascii="David" w:hAnsi="David"/>
          <w:b/>
          <w:bCs/>
          <w:rtl/>
        </w:rPr>
        <w:tab/>
      </w:r>
      <w:r w:rsidRPr="00377700">
        <w:rPr>
          <w:rFonts w:ascii="David" w:hAnsi="David"/>
          <w:b/>
          <w:bCs/>
          <w:rtl/>
        </w:rPr>
        <w:tab/>
        <w:t>ת"פ</w:t>
      </w:r>
      <w:r w:rsidRPr="00377700">
        <w:rPr>
          <w:rFonts w:ascii="David" w:hAnsi="David" w:hint="cs"/>
          <w:b/>
          <w:bCs/>
          <w:rtl/>
        </w:rPr>
        <w:t xml:space="preserve"> </w:t>
      </w:r>
      <w:r>
        <w:rPr>
          <w:rFonts w:ascii="David" w:hAnsi="David" w:hint="cs"/>
          <w:b/>
          <w:bCs/>
          <w:rtl/>
        </w:rPr>
        <w:t>08-23</w:t>
      </w:r>
    </w:p>
    <w:p w14:paraId="36D3FB82" w14:textId="77777777" w:rsidR="00A97AEF" w:rsidRPr="00377700" w:rsidRDefault="00A97AEF" w:rsidP="00A97AEF">
      <w:pPr>
        <w:rPr>
          <w:rFonts w:ascii="David" w:hAnsi="David"/>
          <w:rtl/>
        </w:rPr>
      </w:pPr>
      <w:r w:rsidRPr="00377700">
        <w:rPr>
          <w:rFonts w:ascii="David" w:hAnsi="David" w:hint="cs"/>
          <w:rtl/>
        </w:rPr>
        <w:t>בפני דן יחיד</w:t>
      </w:r>
    </w:p>
    <w:p w14:paraId="7D648928" w14:textId="77777777" w:rsidR="00A97AEF" w:rsidRPr="00377700" w:rsidRDefault="00A97AEF" w:rsidP="00A97AEF">
      <w:pPr>
        <w:rPr>
          <w:rFonts w:ascii="David" w:hAnsi="David"/>
          <w:b/>
          <w:bCs/>
          <w:rtl/>
        </w:rPr>
      </w:pPr>
    </w:p>
    <w:p w14:paraId="14EEC90E" w14:textId="77777777" w:rsidR="00A97AEF" w:rsidRPr="00377700" w:rsidRDefault="00A97AEF" w:rsidP="00A97AEF">
      <w:pPr>
        <w:pStyle w:val="Normal2"/>
        <w:spacing w:before="0" w:line="360" w:lineRule="auto"/>
        <w:ind w:left="0"/>
        <w:rPr>
          <w:rFonts w:ascii="David" w:hAnsi="David"/>
          <w:b/>
          <w:bCs/>
          <w:sz w:val="24"/>
          <w:rtl/>
        </w:rPr>
      </w:pPr>
      <w:r w:rsidRPr="00377700">
        <w:rPr>
          <w:rFonts w:ascii="David" w:eastAsia="Calibri" w:hAnsi="David"/>
          <w:b/>
          <w:bCs/>
          <w:noProof w:val="0"/>
          <w:sz w:val="24"/>
          <w:u w:val="single"/>
          <w:rtl/>
          <w:lang w:eastAsia="en-US"/>
        </w:rPr>
        <w:t>המאשימה:</w:t>
      </w:r>
      <w:r w:rsidRPr="00377700">
        <w:rPr>
          <w:rFonts w:ascii="David" w:eastAsia="Calibri" w:hAnsi="David"/>
          <w:noProof w:val="0"/>
          <w:sz w:val="24"/>
          <w:rtl/>
          <w:lang w:eastAsia="en-US"/>
        </w:rPr>
        <w:tab/>
      </w:r>
      <w:r w:rsidRPr="00377700">
        <w:rPr>
          <w:rFonts w:ascii="David" w:eastAsia="Calibri" w:hAnsi="David"/>
          <w:noProof w:val="0"/>
          <w:sz w:val="24"/>
          <w:rtl/>
          <w:lang w:eastAsia="en-US"/>
        </w:rPr>
        <w:tab/>
      </w:r>
      <w:r w:rsidRPr="00377700">
        <w:rPr>
          <w:rFonts w:ascii="David" w:hAnsi="David"/>
          <w:b/>
          <w:bCs/>
          <w:sz w:val="24"/>
          <w:rtl/>
        </w:rPr>
        <w:t xml:space="preserve"> מדינת ישראל</w:t>
      </w:r>
    </w:p>
    <w:p w14:paraId="27A3EBF0" w14:textId="77777777" w:rsidR="00A97AEF" w:rsidRPr="00377700" w:rsidRDefault="00A97AEF" w:rsidP="00A97AEF">
      <w:pPr>
        <w:pStyle w:val="Normal2"/>
        <w:spacing w:before="0" w:line="360" w:lineRule="auto"/>
        <w:ind w:left="1440" w:firstLine="720"/>
        <w:rPr>
          <w:rFonts w:ascii="David" w:hAnsi="David"/>
          <w:sz w:val="24"/>
          <w:rtl/>
        </w:rPr>
      </w:pPr>
      <w:r w:rsidRPr="00377700">
        <w:rPr>
          <w:rFonts w:ascii="David" w:hAnsi="David"/>
          <w:sz w:val="24"/>
          <w:rtl/>
        </w:rPr>
        <w:t xml:space="preserve"> באמצעות פרקליטות מחוז צפון (פלילי)</w:t>
      </w:r>
    </w:p>
    <w:p w14:paraId="569F2576" w14:textId="77777777" w:rsidR="00A97AEF" w:rsidRPr="00377700" w:rsidRDefault="00A97AEF" w:rsidP="00A97AEF">
      <w:pPr>
        <w:tabs>
          <w:tab w:val="left" w:pos="2239"/>
        </w:tabs>
        <w:rPr>
          <w:rFonts w:ascii="David" w:hAnsi="David"/>
          <w:noProof/>
          <w:rtl/>
        </w:rPr>
      </w:pPr>
      <w:r w:rsidRPr="00377700">
        <w:rPr>
          <w:rFonts w:ascii="David" w:hAnsi="David"/>
          <w:noProof/>
          <w:rtl/>
        </w:rPr>
        <w:tab/>
        <w:t xml:space="preserve">רח' </w:t>
      </w:r>
      <w:r w:rsidRPr="00377700">
        <w:rPr>
          <w:rFonts w:ascii="David" w:hAnsi="David"/>
          <w:noProof/>
        </w:rPr>
        <w:fldChar w:fldCharType="begin"/>
      </w:r>
      <w:r w:rsidRPr="00377700">
        <w:rPr>
          <w:rFonts w:ascii="David" w:hAnsi="David"/>
          <w:noProof/>
        </w:rPr>
        <w:instrText xml:space="preserve"> DOCPROPERTY moj_calculateaddressstreet \* MERGEFORMAT </w:instrText>
      </w:r>
      <w:r w:rsidRPr="00377700">
        <w:rPr>
          <w:rFonts w:ascii="David" w:hAnsi="David"/>
          <w:noProof/>
        </w:rPr>
        <w:fldChar w:fldCharType="separate"/>
      </w:r>
      <w:r w:rsidRPr="00377700">
        <w:rPr>
          <w:rFonts w:ascii="David" w:hAnsi="David"/>
          <w:noProof/>
          <w:rtl/>
        </w:rPr>
        <w:t>מנחם אריאב 9</w:t>
      </w:r>
      <w:r w:rsidRPr="00377700">
        <w:rPr>
          <w:rFonts w:ascii="David" w:hAnsi="David"/>
          <w:noProof/>
        </w:rPr>
        <w:fldChar w:fldCharType="end"/>
      </w:r>
      <w:r w:rsidRPr="00377700">
        <w:rPr>
          <w:rFonts w:ascii="David" w:hAnsi="David"/>
          <w:noProof/>
          <w:rtl/>
        </w:rPr>
        <w:t xml:space="preserve"> </w:t>
      </w:r>
      <w:r w:rsidRPr="00377700">
        <w:rPr>
          <w:rFonts w:ascii="David" w:hAnsi="David"/>
          <w:noProof/>
        </w:rPr>
        <w:fldChar w:fldCharType="begin"/>
      </w:r>
      <w:r w:rsidRPr="00377700">
        <w:rPr>
          <w:rFonts w:ascii="David" w:hAnsi="David"/>
          <w:noProof/>
        </w:rPr>
        <w:instrText xml:space="preserve"> DOCPROPERTY moj_calculateaddresscity \* MERGEFORMAT </w:instrText>
      </w:r>
      <w:r w:rsidRPr="00377700">
        <w:rPr>
          <w:rFonts w:ascii="David" w:hAnsi="David"/>
          <w:noProof/>
        </w:rPr>
        <w:fldChar w:fldCharType="separate"/>
      </w:r>
      <w:r w:rsidRPr="00377700">
        <w:rPr>
          <w:rFonts w:ascii="David" w:hAnsi="David"/>
          <w:noProof/>
          <w:rtl/>
        </w:rPr>
        <w:t>נוף הגליל</w:t>
      </w:r>
      <w:r w:rsidRPr="00377700">
        <w:rPr>
          <w:rFonts w:ascii="David" w:hAnsi="David"/>
          <w:noProof/>
        </w:rPr>
        <w:fldChar w:fldCharType="end"/>
      </w:r>
      <w:r w:rsidRPr="00377700">
        <w:rPr>
          <w:rFonts w:ascii="David" w:hAnsi="David"/>
          <w:noProof/>
          <w:rtl/>
        </w:rPr>
        <w:t xml:space="preserve">, מיקוד </w:t>
      </w:r>
      <w:r w:rsidRPr="00377700">
        <w:rPr>
          <w:rFonts w:ascii="David" w:hAnsi="David"/>
          <w:noProof/>
        </w:rPr>
        <w:fldChar w:fldCharType="begin"/>
      </w:r>
      <w:r w:rsidRPr="00377700">
        <w:rPr>
          <w:rFonts w:ascii="David" w:hAnsi="David"/>
          <w:noProof/>
        </w:rPr>
        <w:instrText xml:space="preserve"> DOCPROPERTY moj_calculateaddresspostalcode \* MERGEFORMAT </w:instrText>
      </w:r>
      <w:r w:rsidRPr="00377700">
        <w:rPr>
          <w:rFonts w:ascii="David" w:hAnsi="David"/>
          <w:noProof/>
        </w:rPr>
        <w:fldChar w:fldCharType="separate"/>
      </w:r>
      <w:r w:rsidRPr="00377700">
        <w:rPr>
          <w:rFonts w:ascii="David" w:hAnsi="David"/>
          <w:noProof/>
          <w:rtl/>
        </w:rPr>
        <w:t>1769206</w:t>
      </w:r>
      <w:r w:rsidRPr="00377700">
        <w:rPr>
          <w:rFonts w:ascii="David" w:hAnsi="David"/>
          <w:noProof/>
        </w:rPr>
        <w:fldChar w:fldCharType="end"/>
      </w:r>
    </w:p>
    <w:p w14:paraId="326D0073" w14:textId="77777777" w:rsidR="00A97AEF" w:rsidRPr="00377700" w:rsidRDefault="00A97AEF" w:rsidP="00A97AEF">
      <w:pPr>
        <w:tabs>
          <w:tab w:val="left" w:pos="2239"/>
        </w:tabs>
        <w:rPr>
          <w:rFonts w:ascii="David" w:hAnsi="David"/>
          <w:noProof/>
          <w:rtl/>
        </w:rPr>
      </w:pPr>
      <w:r w:rsidRPr="00377700">
        <w:rPr>
          <w:rFonts w:ascii="David" w:hAnsi="David"/>
          <w:noProof/>
          <w:rtl/>
        </w:rPr>
        <w:tab/>
        <w:t xml:space="preserve">טלפון: </w:t>
      </w:r>
      <w:r w:rsidRPr="00377700">
        <w:rPr>
          <w:rFonts w:ascii="David" w:hAnsi="David"/>
          <w:noProof/>
        </w:rPr>
        <w:fldChar w:fldCharType="begin"/>
      </w:r>
      <w:r w:rsidRPr="00377700">
        <w:rPr>
          <w:rFonts w:ascii="David" w:hAnsi="David"/>
          <w:noProof/>
        </w:rPr>
        <w:instrText xml:space="preserve"> DOCPROPERTY moj_calculateaddressphone \* MERGEFORMAT </w:instrText>
      </w:r>
      <w:r w:rsidRPr="00377700">
        <w:rPr>
          <w:rFonts w:ascii="David" w:hAnsi="David"/>
          <w:noProof/>
        </w:rPr>
        <w:fldChar w:fldCharType="separate"/>
      </w:r>
      <w:r w:rsidRPr="00377700">
        <w:rPr>
          <w:rFonts w:ascii="David" w:hAnsi="David"/>
          <w:noProof/>
          <w:rtl/>
        </w:rPr>
        <w:t>073-3922700</w:t>
      </w:r>
      <w:r w:rsidRPr="00377700">
        <w:rPr>
          <w:rFonts w:ascii="David" w:hAnsi="David"/>
          <w:noProof/>
        </w:rPr>
        <w:fldChar w:fldCharType="end"/>
      </w:r>
      <w:r w:rsidRPr="00377700">
        <w:rPr>
          <w:rFonts w:ascii="David" w:hAnsi="David"/>
          <w:noProof/>
          <w:rtl/>
        </w:rPr>
        <w:t xml:space="preserve"> פקס: </w:t>
      </w:r>
      <w:r w:rsidRPr="00377700">
        <w:rPr>
          <w:rFonts w:ascii="David" w:hAnsi="David"/>
          <w:noProof/>
          <w:rtl/>
        </w:rPr>
        <w:fldChar w:fldCharType="begin"/>
      </w:r>
      <w:r w:rsidRPr="00377700">
        <w:rPr>
          <w:rFonts w:ascii="David" w:hAnsi="David"/>
          <w:noProof/>
          <w:rtl/>
        </w:rPr>
        <w:instrText xml:space="preserve"> </w:instrText>
      </w:r>
      <w:r w:rsidRPr="00377700">
        <w:rPr>
          <w:rFonts w:ascii="David" w:hAnsi="David"/>
          <w:noProof/>
        </w:rPr>
        <w:instrText>DOCPROPERTY moj_calculateaddressfax \* MERGEFORMAT</w:instrText>
      </w:r>
      <w:r w:rsidRPr="00377700">
        <w:rPr>
          <w:rFonts w:ascii="David" w:hAnsi="David"/>
          <w:noProof/>
          <w:rtl/>
        </w:rPr>
        <w:instrText xml:space="preserve"> </w:instrText>
      </w:r>
      <w:r w:rsidRPr="00377700">
        <w:rPr>
          <w:rFonts w:ascii="David" w:hAnsi="David"/>
          <w:noProof/>
          <w:rtl/>
        </w:rPr>
        <w:fldChar w:fldCharType="separate"/>
      </w:r>
      <w:r w:rsidRPr="00377700">
        <w:rPr>
          <w:rFonts w:ascii="David" w:hAnsi="David"/>
          <w:noProof/>
          <w:rtl/>
        </w:rPr>
        <w:t>036919108</w:t>
      </w:r>
      <w:r w:rsidRPr="00377700">
        <w:rPr>
          <w:rFonts w:ascii="David" w:hAnsi="David"/>
          <w:noProof/>
          <w:rtl/>
        </w:rPr>
        <w:fldChar w:fldCharType="end"/>
      </w:r>
    </w:p>
    <w:p w14:paraId="1AB71ACA" w14:textId="77777777" w:rsidR="00A97AEF" w:rsidRPr="00377700" w:rsidRDefault="00A97AEF" w:rsidP="00A97AEF">
      <w:pPr>
        <w:pStyle w:val="Normal2"/>
        <w:spacing w:before="0" w:line="360" w:lineRule="auto"/>
        <w:ind w:left="1440" w:firstLine="720"/>
        <w:rPr>
          <w:rFonts w:ascii="David" w:hAnsi="David"/>
          <w:b/>
          <w:bCs/>
          <w:sz w:val="24"/>
          <w:rtl/>
        </w:rPr>
      </w:pPr>
    </w:p>
    <w:p w14:paraId="7D8B7725" w14:textId="77777777" w:rsidR="00A97AEF" w:rsidRPr="00377700" w:rsidRDefault="00A97AEF" w:rsidP="00A97AEF">
      <w:pPr>
        <w:ind w:left="2880" w:firstLine="720"/>
        <w:rPr>
          <w:rFonts w:ascii="David" w:hAnsi="David"/>
          <w:b/>
          <w:bCs/>
          <w:rtl/>
        </w:rPr>
      </w:pPr>
      <w:r w:rsidRPr="00377700">
        <w:rPr>
          <w:rFonts w:ascii="David" w:hAnsi="David"/>
          <w:b/>
          <w:bCs/>
          <w:rtl/>
        </w:rPr>
        <w:t xml:space="preserve">   - נגד –</w:t>
      </w:r>
    </w:p>
    <w:p w14:paraId="6A66B662" w14:textId="77777777" w:rsidR="00A97AEF" w:rsidRPr="00377700" w:rsidRDefault="00A97AEF" w:rsidP="00A97AEF">
      <w:pPr>
        <w:pStyle w:val="Normal2"/>
        <w:spacing w:before="0" w:line="360" w:lineRule="auto"/>
        <w:rPr>
          <w:rFonts w:ascii="David" w:hAnsi="David"/>
          <w:sz w:val="24"/>
        </w:rPr>
      </w:pPr>
    </w:p>
    <w:p w14:paraId="016FB5D5" w14:textId="77777777" w:rsidR="00A97AEF" w:rsidRPr="00334CB9" w:rsidRDefault="00A97AEF" w:rsidP="00413F22">
      <w:pPr>
        <w:spacing w:after="120"/>
        <w:rPr>
          <w:b/>
          <w:bCs/>
          <w:rtl/>
        </w:rPr>
      </w:pPr>
      <w:r w:rsidRPr="00377700">
        <w:rPr>
          <w:rFonts w:ascii="David" w:hAnsi="David"/>
          <w:b/>
          <w:bCs/>
          <w:u w:val="single"/>
          <w:rtl/>
        </w:rPr>
        <w:t>הנאשם:</w:t>
      </w:r>
      <w:r w:rsidRPr="00377700">
        <w:rPr>
          <w:rFonts w:ascii="David" w:hAnsi="David"/>
          <w:b/>
          <w:bCs/>
          <w:rtl/>
        </w:rPr>
        <w:tab/>
      </w:r>
      <w:r w:rsidRPr="00377700">
        <w:rPr>
          <w:rFonts w:ascii="David" w:hAnsi="David"/>
          <w:b/>
          <w:bCs/>
          <w:rtl/>
        </w:rPr>
        <w:tab/>
      </w:r>
      <w:r>
        <w:rPr>
          <w:rFonts w:hint="cs"/>
          <w:b/>
          <w:bCs/>
          <w:rtl/>
        </w:rPr>
        <w:t>ראמי בן אסמעיל הייב</w:t>
      </w:r>
    </w:p>
    <w:p w14:paraId="359F52E5" w14:textId="77777777" w:rsidR="00A97AEF" w:rsidRPr="00C82A78" w:rsidRDefault="00A97AEF" w:rsidP="00413F22">
      <w:pPr>
        <w:spacing w:after="120"/>
        <w:ind w:left="2160"/>
        <w:rPr>
          <w:b/>
          <w:bCs/>
          <w:rtl/>
        </w:rPr>
      </w:pPr>
      <w:r>
        <w:rPr>
          <w:rFonts w:hint="cs"/>
          <w:rtl/>
        </w:rPr>
        <w:t>יליד שנת 1987,  ת.ז. 301104105</w:t>
      </w:r>
    </w:p>
    <w:p w14:paraId="3C3BDC9B" w14:textId="77777777" w:rsidR="00A97AEF" w:rsidRDefault="00A97AEF" w:rsidP="00413F22">
      <w:pPr>
        <w:tabs>
          <w:tab w:val="left" w:pos="1466"/>
          <w:tab w:val="left" w:pos="2210"/>
        </w:tabs>
        <w:ind w:left="2160"/>
        <w:rPr>
          <w:rFonts w:ascii="David" w:hAnsi="David"/>
          <w:b/>
          <w:bCs/>
          <w:rtl/>
        </w:rPr>
      </w:pPr>
      <w:r>
        <w:rPr>
          <w:rFonts w:hint="cs"/>
          <w:rtl/>
        </w:rPr>
        <w:t xml:space="preserve">טובא </w:t>
      </w:r>
      <w:r>
        <w:rPr>
          <w:rtl/>
        </w:rPr>
        <w:t>–</w:t>
      </w:r>
      <w:r>
        <w:rPr>
          <w:rFonts w:hint="cs"/>
          <w:rtl/>
        </w:rPr>
        <w:t xml:space="preserve"> זנגריה</w:t>
      </w:r>
    </w:p>
    <w:p w14:paraId="5F8AFB33" w14:textId="77777777" w:rsidR="00A97AEF" w:rsidRPr="00377700" w:rsidRDefault="00A97AEF" w:rsidP="00413F22">
      <w:pPr>
        <w:tabs>
          <w:tab w:val="left" w:pos="1466"/>
          <w:tab w:val="left" w:pos="2210"/>
        </w:tabs>
        <w:ind w:left="2160"/>
        <w:rPr>
          <w:rFonts w:ascii="David" w:hAnsi="David"/>
          <w:b/>
          <w:bCs/>
          <w:rtl/>
        </w:rPr>
      </w:pPr>
      <w:r w:rsidRPr="00377700">
        <w:rPr>
          <w:rFonts w:ascii="David" w:hAnsi="David"/>
          <w:b/>
          <w:bCs/>
          <w:rtl/>
        </w:rPr>
        <w:t xml:space="preserve">במעצר מיום </w:t>
      </w:r>
      <w:r>
        <w:rPr>
          <w:rFonts w:ascii="David" w:hAnsi="David" w:hint="cs"/>
          <w:b/>
          <w:bCs/>
          <w:rtl/>
        </w:rPr>
        <w:t>10</w:t>
      </w:r>
      <w:r w:rsidRPr="00377700">
        <w:rPr>
          <w:rFonts w:ascii="David" w:hAnsi="David" w:hint="cs"/>
          <w:b/>
          <w:bCs/>
          <w:rtl/>
        </w:rPr>
        <w:t>.08.2023</w:t>
      </w:r>
    </w:p>
    <w:p w14:paraId="71D3CC02" w14:textId="77777777" w:rsidR="00A97AEF" w:rsidRPr="00377700" w:rsidRDefault="00A97AEF" w:rsidP="00A97AEF">
      <w:pPr>
        <w:tabs>
          <w:tab w:val="left" w:pos="1466"/>
          <w:tab w:val="left" w:pos="2186"/>
        </w:tabs>
        <w:jc w:val="left"/>
        <w:rPr>
          <w:rFonts w:ascii="David" w:hAnsi="David"/>
          <w:rtl/>
        </w:rPr>
      </w:pPr>
      <w:r w:rsidRPr="00377700">
        <w:rPr>
          <w:rFonts w:ascii="David" w:hAnsi="David"/>
          <w:rtl/>
        </w:rPr>
        <w:tab/>
      </w:r>
    </w:p>
    <w:p w14:paraId="65466BED" w14:textId="77777777" w:rsidR="00A97AEF" w:rsidRPr="007773C0" w:rsidRDefault="00A97AEF" w:rsidP="007773C0">
      <w:pPr>
        <w:tabs>
          <w:tab w:val="left" w:pos="2186"/>
        </w:tabs>
        <w:jc w:val="center"/>
        <w:rPr>
          <w:rFonts w:ascii="David" w:hAnsi="David"/>
          <w:sz w:val="32"/>
          <w:szCs w:val="32"/>
          <w:rtl/>
        </w:rPr>
      </w:pPr>
      <w:r w:rsidRPr="00377700">
        <w:rPr>
          <w:rFonts w:ascii="David" w:hAnsi="David"/>
          <w:b/>
          <w:bCs/>
          <w:sz w:val="32"/>
          <w:szCs w:val="32"/>
          <w:u w:val="single"/>
          <w:rtl/>
        </w:rPr>
        <w:t>כתב אישום</w:t>
      </w:r>
    </w:p>
    <w:p w14:paraId="59A73F09" w14:textId="77777777" w:rsidR="00A97AEF" w:rsidRPr="00377700" w:rsidRDefault="00A97AEF" w:rsidP="00A97AEF">
      <w:pPr>
        <w:pStyle w:val="a3"/>
        <w:ind w:left="63"/>
        <w:rPr>
          <w:rFonts w:ascii="David" w:hAnsi="David" w:cs="David"/>
          <w:sz w:val="24"/>
          <w:szCs w:val="24"/>
          <w:rtl/>
        </w:rPr>
      </w:pPr>
    </w:p>
    <w:p w14:paraId="002A113E" w14:textId="77777777" w:rsidR="00A97AEF" w:rsidRPr="00377700" w:rsidRDefault="00A97AEF" w:rsidP="007773C0">
      <w:pPr>
        <w:pStyle w:val="a3"/>
        <w:spacing w:after="120"/>
        <w:ind w:left="63"/>
        <w:contextualSpacing w:val="0"/>
        <w:rPr>
          <w:rFonts w:ascii="David" w:hAnsi="David"/>
          <w:sz w:val="24"/>
          <w:szCs w:val="24"/>
        </w:rPr>
      </w:pPr>
    </w:p>
    <w:p w14:paraId="68E42A3F" w14:textId="77777777" w:rsidR="006C2A6A" w:rsidRPr="007773C0" w:rsidRDefault="00A97AEF" w:rsidP="007773C0">
      <w:pPr>
        <w:pStyle w:val="a3"/>
        <w:numPr>
          <w:ilvl w:val="0"/>
          <w:numId w:val="3"/>
        </w:numPr>
        <w:spacing w:after="120"/>
        <w:contextualSpacing w:val="0"/>
        <w:outlineLvl w:val="1"/>
        <w:rPr>
          <w:rFonts w:ascii="David" w:hAnsi="David" w:cs="David"/>
          <w:b/>
          <w:bCs/>
          <w:sz w:val="24"/>
          <w:szCs w:val="24"/>
          <w:u w:val="single"/>
          <w:rtl/>
        </w:rPr>
      </w:pPr>
      <w:r w:rsidRPr="00377700">
        <w:rPr>
          <w:rFonts w:ascii="David" w:hAnsi="David" w:cs="David"/>
          <w:b/>
          <w:bCs/>
          <w:sz w:val="24"/>
          <w:szCs w:val="24"/>
          <w:u w:val="single"/>
          <w:rtl/>
        </w:rPr>
        <w:t>העובדות (</w:t>
      </w:r>
      <w:r>
        <w:rPr>
          <w:rFonts w:ascii="David" w:hAnsi="David" w:cs="David" w:hint="cs"/>
          <w:b/>
          <w:bCs/>
          <w:sz w:val="24"/>
          <w:szCs w:val="24"/>
          <w:u w:val="single"/>
          <w:rtl/>
        </w:rPr>
        <w:t>יל"פ כנרת</w:t>
      </w:r>
      <w:r w:rsidRPr="00377700">
        <w:rPr>
          <w:rFonts w:ascii="David" w:hAnsi="David" w:cs="David"/>
          <w:b/>
          <w:bCs/>
          <w:sz w:val="24"/>
          <w:szCs w:val="24"/>
          <w:u w:val="single"/>
          <w:rtl/>
        </w:rPr>
        <w:t xml:space="preserve"> – תיק פל</w:t>
      </w:r>
      <w:r w:rsidRPr="00377700">
        <w:rPr>
          <w:rFonts w:ascii="David" w:hAnsi="David" w:cs="David" w:hint="cs"/>
          <w:b/>
          <w:bCs/>
          <w:sz w:val="24"/>
          <w:szCs w:val="24"/>
          <w:u w:val="single"/>
          <w:rtl/>
        </w:rPr>
        <w:t xml:space="preserve">"א </w:t>
      </w:r>
      <w:r w:rsidRPr="00A97AEF">
        <w:rPr>
          <w:rFonts w:ascii="David" w:hAnsi="David" w:cs="David"/>
          <w:b/>
          <w:bCs/>
          <w:sz w:val="24"/>
          <w:szCs w:val="24"/>
          <w:u w:val="single"/>
          <w:rtl/>
        </w:rPr>
        <w:t>352687/2023</w:t>
      </w:r>
      <w:r w:rsidRPr="00377700">
        <w:rPr>
          <w:rFonts w:ascii="David" w:hAnsi="David" w:cs="David" w:hint="cs"/>
          <w:b/>
          <w:bCs/>
          <w:sz w:val="24"/>
          <w:szCs w:val="24"/>
          <w:u w:val="single"/>
          <w:rtl/>
        </w:rPr>
        <w:t>)</w:t>
      </w:r>
    </w:p>
    <w:p w14:paraId="1435B1F8" w14:textId="257F12D1" w:rsidR="006C2A6A" w:rsidRDefault="006C2A6A" w:rsidP="007773C0">
      <w:pPr>
        <w:pStyle w:val="a3"/>
        <w:numPr>
          <w:ilvl w:val="0"/>
          <w:numId w:val="12"/>
        </w:numPr>
        <w:tabs>
          <w:tab w:val="left" w:pos="720"/>
          <w:tab w:val="left" w:pos="1440"/>
          <w:tab w:val="left" w:pos="2160"/>
          <w:tab w:val="left" w:pos="2880"/>
        </w:tabs>
        <w:autoSpaceDE w:val="0"/>
        <w:autoSpaceDN w:val="0"/>
        <w:adjustRightInd w:val="0"/>
        <w:spacing w:before="240" w:after="120" w:line="360" w:lineRule="auto"/>
        <w:contextualSpacing w:val="0"/>
        <w:jc w:val="both"/>
        <w:rPr>
          <w:rFonts w:ascii="David" w:hAnsi="David" w:cs="David"/>
          <w:sz w:val="24"/>
          <w:szCs w:val="24"/>
        </w:rPr>
      </w:pPr>
      <w:r w:rsidRPr="00E527E9">
        <w:rPr>
          <w:rFonts w:ascii="David" w:hAnsi="David" w:cs="David"/>
          <w:sz w:val="24"/>
          <w:szCs w:val="24"/>
          <w:rtl/>
        </w:rPr>
        <w:t>בשנים האחרונות פשטו ברחבי הארץ בכלל, ובפרט באזור הצפון, תופעות של גרימת נזקים</w:t>
      </w:r>
      <w:r w:rsidR="00282752">
        <w:rPr>
          <w:rFonts w:ascii="David" w:hAnsi="David" w:cs="David" w:hint="cs"/>
          <w:sz w:val="24"/>
          <w:szCs w:val="24"/>
          <w:rtl/>
        </w:rPr>
        <w:t>, גניבות ו</w:t>
      </w:r>
      <w:r w:rsidRPr="00E527E9">
        <w:rPr>
          <w:rFonts w:ascii="David" w:hAnsi="David" w:cs="David"/>
          <w:sz w:val="24"/>
          <w:szCs w:val="24"/>
          <w:rtl/>
        </w:rPr>
        <w:t xml:space="preserve">הצתות </w:t>
      </w:r>
      <w:r w:rsidR="00282752">
        <w:rPr>
          <w:rFonts w:ascii="David" w:hAnsi="David" w:cs="David" w:hint="cs"/>
          <w:sz w:val="24"/>
          <w:szCs w:val="24"/>
          <w:rtl/>
        </w:rPr>
        <w:t>ב</w:t>
      </w:r>
      <w:r w:rsidRPr="00E527E9">
        <w:rPr>
          <w:rFonts w:ascii="David" w:hAnsi="David" w:cs="David"/>
          <w:sz w:val="24"/>
          <w:szCs w:val="24"/>
          <w:rtl/>
        </w:rPr>
        <w:t>אתרי בנייה</w:t>
      </w:r>
      <w:r w:rsidR="00282752">
        <w:rPr>
          <w:rFonts w:ascii="David" w:hAnsi="David" w:cs="David" w:hint="cs"/>
          <w:sz w:val="24"/>
          <w:szCs w:val="24"/>
          <w:rtl/>
        </w:rPr>
        <w:t>.</w:t>
      </w:r>
      <w:r w:rsidRPr="00E527E9">
        <w:rPr>
          <w:rFonts w:ascii="David" w:hAnsi="David" w:cs="David"/>
          <w:sz w:val="24"/>
          <w:szCs w:val="24"/>
          <w:rtl/>
        </w:rPr>
        <w:t>.</w:t>
      </w:r>
    </w:p>
    <w:p w14:paraId="6AF93B5A" w14:textId="4C794E49" w:rsidR="00E85689" w:rsidRDefault="005D67BA" w:rsidP="00557F76">
      <w:pPr>
        <w:pStyle w:val="a3"/>
        <w:numPr>
          <w:ilvl w:val="0"/>
          <w:numId w:val="12"/>
        </w:numPr>
        <w:tabs>
          <w:tab w:val="left" w:pos="720"/>
          <w:tab w:val="left" w:pos="1440"/>
          <w:tab w:val="left" w:pos="2160"/>
          <w:tab w:val="left" w:pos="2880"/>
        </w:tabs>
        <w:autoSpaceDE w:val="0"/>
        <w:autoSpaceDN w:val="0"/>
        <w:adjustRightInd w:val="0"/>
        <w:spacing w:before="240" w:after="120" w:line="360" w:lineRule="auto"/>
        <w:contextualSpacing w:val="0"/>
        <w:jc w:val="both"/>
        <w:rPr>
          <w:rFonts w:ascii="David" w:hAnsi="David" w:cs="David"/>
          <w:sz w:val="24"/>
          <w:szCs w:val="24"/>
        </w:rPr>
      </w:pPr>
      <w:r>
        <w:rPr>
          <w:rFonts w:ascii="David" w:hAnsi="David" w:cs="David" w:hint="cs"/>
          <w:sz w:val="24"/>
          <w:szCs w:val="24"/>
          <w:rtl/>
        </w:rPr>
        <w:t>מ.ש</w:t>
      </w:r>
      <w:r w:rsidR="00E85689" w:rsidRPr="00C808B4">
        <w:rPr>
          <w:rFonts w:ascii="David" w:hAnsi="David" w:cs="David"/>
          <w:sz w:val="24"/>
          <w:szCs w:val="24"/>
          <w:rtl/>
        </w:rPr>
        <w:t xml:space="preserve"> הוא קבלן בניין, בעלים ומנכ"ל של חברת "</w:t>
      </w:r>
      <w:r w:rsidR="00E85689" w:rsidRPr="009310C9">
        <w:rPr>
          <w:rFonts w:ascii="David" w:hAnsi="David" w:cs="David"/>
          <w:sz w:val="24"/>
          <w:szCs w:val="24"/>
          <w:rtl/>
        </w:rPr>
        <w:t>מ</w:t>
      </w:r>
      <w:r>
        <w:rPr>
          <w:rFonts w:ascii="David" w:hAnsi="David" w:cs="David" w:hint="cs"/>
          <w:sz w:val="24"/>
          <w:szCs w:val="24"/>
          <w:rtl/>
        </w:rPr>
        <w:t>'</w:t>
      </w:r>
      <w:r w:rsidR="00E85689" w:rsidRPr="009310C9">
        <w:rPr>
          <w:rFonts w:ascii="David" w:hAnsi="David" w:cs="David"/>
          <w:sz w:val="24"/>
          <w:szCs w:val="24"/>
          <w:rtl/>
        </w:rPr>
        <w:t xml:space="preserve"> הנדסה אזרחית בע"מ</w:t>
      </w:r>
      <w:r w:rsidR="00E85689" w:rsidRPr="00C808B4">
        <w:rPr>
          <w:rFonts w:ascii="David" w:hAnsi="David" w:cs="David"/>
          <w:sz w:val="24"/>
          <w:szCs w:val="24"/>
          <w:rtl/>
        </w:rPr>
        <w:t xml:space="preserve">" </w:t>
      </w:r>
      <w:r w:rsidR="00E85689">
        <w:rPr>
          <w:rFonts w:ascii="David" w:hAnsi="David" w:cs="David" w:hint="cs"/>
          <w:sz w:val="24"/>
          <w:szCs w:val="24"/>
          <w:shd w:val="clear" w:color="auto" w:fill="FFFFFF"/>
          <w:rtl/>
        </w:rPr>
        <w:t>(להלן: "</w:t>
      </w:r>
      <w:r w:rsidR="00E85689">
        <w:rPr>
          <w:rFonts w:ascii="David" w:hAnsi="David" w:cs="David" w:hint="cs"/>
          <w:b/>
          <w:bCs/>
          <w:sz w:val="24"/>
          <w:szCs w:val="24"/>
          <w:shd w:val="clear" w:color="auto" w:fill="FFFFFF"/>
          <w:rtl/>
        </w:rPr>
        <w:t>החברה</w:t>
      </w:r>
      <w:r w:rsidR="00E85689">
        <w:rPr>
          <w:rFonts w:ascii="David" w:hAnsi="David" w:cs="David" w:hint="cs"/>
          <w:sz w:val="24"/>
          <w:szCs w:val="24"/>
          <w:shd w:val="clear" w:color="auto" w:fill="FFFFFF"/>
          <w:rtl/>
        </w:rPr>
        <w:t>")</w:t>
      </w:r>
      <w:r w:rsidR="00E85689">
        <w:rPr>
          <w:rFonts w:ascii="David" w:hAnsi="David" w:cs="David"/>
          <w:sz w:val="24"/>
          <w:szCs w:val="24"/>
          <w:shd w:val="clear" w:color="auto" w:fill="FFFFFF"/>
          <w:rtl/>
        </w:rPr>
        <w:t>.</w:t>
      </w:r>
      <w:r w:rsidR="00E85689">
        <w:rPr>
          <w:rFonts w:ascii="David" w:hAnsi="David" w:cs="David" w:hint="cs"/>
          <w:sz w:val="24"/>
          <w:szCs w:val="24"/>
          <w:rtl/>
        </w:rPr>
        <w:t xml:space="preserve"> בשל תופעות הפשיעה כאמור לעיל, קבלנים ב</w:t>
      </w:r>
      <w:r w:rsidR="00F10C76">
        <w:rPr>
          <w:rFonts w:ascii="David" w:hAnsi="David" w:cs="David" w:hint="cs"/>
          <w:sz w:val="24"/>
          <w:szCs w:val="24"/>
          <w:rtl/>
        </w:rPr>
        <w:t>אזור ה</w:t>
      </w:r>
      <w:r w:rsidR="00E85689">
        <w:rPr>
          <w:rFonts w:ascii="David" w:hAnsi="David" w:cs="David" w:hint="cs"/>
          <w:sz w:val="24"/>
          <w:szCs w:val="24"/>
          <w:rtl/>
        </w:rPr>
        <w:t xml:space="preserve">צפון בכלל, ובין היתר גם </w:t>
      </w:r>
      <w:r>
        <w:rPr>
          <w:rFonts w:ascii="David" w:hAnsi="David" w:cs="David" w:hint="cs"/>
          <w:sz w:val="24"/>
          <w:szCs w:val="24"/>
          <w:rtl/>
        </w:rPr>
        <w:t>מ.ש</w:t>
      </w:r>
      <w:r w:rsidR="00E85689">
        <w:rPr>
          <w:rFonts w:ascii="David" w:hAnsi="David" w:cs="David" w:hint="cs"/>
          <w:sz w:val="24"/>
          <w:szCs w:val="24"/>
          <w:rtl/>
        </w:rPr>
        <w:t>, ח</w:t>
      </w:r>
      <w:bookmarkStart w:id="0" w:name="_GoBack"/>
      <w:bookmarkEnd w:id="0"/>
      <w:r w:rsidR="00E85689">
        <w:rPr>
          <w:rFonts w:ascii="David" w:hAnsi="David" w:cs="David" w:hint="cs"/>
          <w:sz w:val="24"/>
          <w:szCs w:val="24"/>
          <w:rtl/>
        </w:rPr>
        <w:t>שו מצוקה</w:t>
      </w:r>
      <w:r w:rsidR="00F10C76">
        <w:rPr>
          <w:rFonts w:ascii="David" w:hAnsi="David" w:cs="David" w:hint="cs"/>
          <w:sz w:val="24"/>
          <w:szCs w:val="24"/>
          <w:rtl/>
        </w:rPr>
        <w:t xml:space="preserve"> עמוקה</w:t>
      </w:r>
      <w:r w:rsidR="00E85689">
        <w:rPr>
          <w:rFonts w:ascii="David" w:hAnsi="David" w:cs="David" w:hint="cs"/>
          <w:sz w:val="24"/>
          <w:szCs w:val="24"/>
          <w:rtl/>
        </w:rPr>
        <w:t xml:space="preserve"> ו</w:t>
      </w:r>
      <w:r w:rsidR="00F10C76">
        <w:rPr>
          <w:rFonts w:ascii="David" w:hAnsi="David" w:cs="David" w:hint="cs"/>
          <w:sz w:val="24"/>
          <w:szCs w:val="24"/>
          <w:rtl/>
        </w:rPr>
        <w:t>דאגה</w:t>
      </w:r>
      <w:r w:rsidR="00E85689">
        <w:rPr>
          <w:rFonts w:ascii="David" w:hAnsi="David" w:cs="David" w:hint="cs"/>
          <w:sz w:val="24"/>
          <w:szCs w:val="24"/>
          <w:rtl/>
        </w:rPr>
        <w:t xml:space="preserve"> </w:t>
      </w:r>
      <w:r w:rsidR="00F10C76">
        <w:rPr>
          <w:rFonts w:ascii="David" w:hAnsi="David" w:cs="David" w:hint="cs"/>
          <w:sz w:val="24"/>
          <w:szCs w:val="24"/>
          <w:rtl/>
        </w:rPr>
        <w:t xml:space="preserve">רבה </w:t>
      </w:r>
      <w:r w:rsidR="00E85689">
        <w:rPr>
          <w:rFonts w:ascii="David" w:hAnsi="David" w:cs="David" w:hint="cs"/>
          <w:sz w:val="24"/>
          <w:szCs w:val="24"/>
          <w:rtl/>
        </w:rPr>
        <w:t>לאתרי הבנייה עליהם הם אחראים. בשל חשש זה</w:t>
      </w:r>
      <w:r w:rsidR="00F10C76">
        <w:rPr>
          <w:rFonts w:ascii="David" w:hAnsi="David" w:cs="David" w:hint="cs"/>
          <w:sz w:val="24"/>
          <w:szCs w:val="24"/>
          <w:rtl/>
        </w:rPr>
        <w:t>,</w:t>
      </w:r>
      <w:r w:rsidR="00E85689">
        <w:rPr>
          <w:rFonts w:ascii="David" w:hAnsi="David" w:cs="David" w:hint="cs"/>
          <w:sz w:val="24"/>
          <w:szCs w:val="24"/>
          <w:rtl/>
        </w:rPr>
        <w:t xml:space="preserve"> דאג </w:t>
      </w:r>
      <w:r>
        <w:rPr>
          <w:rFonts w:ascii="David" w:hAnsi="David" w:cs="David" w:hint="cs"/>
          <w:sz w:val="24"/>
          <w:szCs w:val="24"/>
          <w:rtl/>
        </w:rPr>
        <w:t>מ.ש</w:t>
      </w:r>
      <w:r w:rsidRPr="00C808B4">
        <w:rPr>
          <w:rFonts w:ascii="David" w:hAnsi="David" w:cs="David"/>
          <w:sz w:val="24"/>
          <w:szCs w:val="24"/>
          <w:rtl/>
        </w:rPr>
        <w:t xml:space="preserve"> </w:t>
      </w:r>
      <w:r w:rsidR="00E85689">
        <w:rPr>
          <w:rFonts w:ascii="David" w:hAnsi="David" w:cs="David" w:hint="cs"/>
          <w:sz w:val="24"/>
          <w:szCs w:val="24"/>
          <w:rtl/>
        </w:rPr>
        <w:t>להשאיר עובדים</w:t>
      </w:r>
      <w:r w:rsidR="00F10C76">
        <w:rPr>
          <w:rFonts w:ascii="David" w:hAnsi="David" w:cs="David" w:hint="cs"/>
          <w:sz w:val="24"/>
          <w:szCs w:val="24"/>
          <w:rtl/>
        </w:rPr>
        <w:t xml:space="preserve"> שלו</w:t>
      </w:r>
      <w:r w:rsidR="00E85689">
        <w:rPr>
          <w:rFonts w:ascii="David" w:hAnsi="David" w:cs="David" w:hint="cs"/>
          <w:sz w:val="24"/>
          <w:szCs w:val="24"/>
          <w:rtl/>
        </w:rPr>
        <w:t xml:space="preserve"> </w:t>
      </w:r>
      <w:r w:rsidR="00F10C76">
        <w:rPr>
          <w:rFonts w:ascii="David" w:hAnsi="David" w:cs="David" w:hint="cs"/>
          <w:sz w:val="24"/>
          <w:szCs w:val="24"/>
          <w:rtl/>
        </w:rPr>
        <w:t>ב</w:t>
      </w:r>
      <w:r w:rsidR="00E85689">
        <w:rPr>
          <w:rFonts w:ascii="David" w:hAnsi="David" w:cs="David" w:hint="cs"/>
          <w:sz w:val="24"/>
          <w:szCs w:val="24"/>
          <w:rtl/>
        </w:rPr>
        <w:t xml:space="preserve">אתרי הבנייה גם במהלך הלילות. </w:t>
      </w:r>
    </w:p>
    <w:p w14:paraId="7666D7BD" w14:textId="3B62A538" w:rsidR="00F10C76" w:rsidRDefault="00F10C76" w:rsidP="005D67BA">
      <w:pPr>
        <w:pStyle w:val="a3"/>
        <w:numPr>
          <w:ilvl w:val="0"/>
          <w:numId w:val="12"/>
        </w:numPr>
        <w:tabs>
          <w:tab w:val="left" w:pos="720"/>
          <w:tab w:val="left" w:pos="1440"/>
          <w:tab w:val="left" w:pos="2160"/>
          <w:tab w:val="left" w:pos="2880"/>
        </w:tabs>
        <w:autoSpaceDE w:val="0"/>
        <w:autoSpaceDN w:val="0"/>
        <w:adjustRightInd w:val="0"/>
        <w:spacing w:before="240" w:after="120" w:line="360" w:lineRule="auto"/>
        <w:contextualSpacing w:val="0"/>
        <w:jc w:val="both"/>
        <w:rPr>
          <w:rFonts w:ascii="David" w:hAnsi="David" w:cs="David"/>
          <w:sz w:val="24"/>
          <w:szCs w:val="24"/>
        </w:rPr>
      </w:pPr>
      <w:r>
        <w:rPr>
          <w:rFonts w:ascii="David" w:hAnsi="David" w:cs="David" w:hint="cs"/>
          <w:sz w:val="24"/>
          <w:szCs w:val="24"/>
          <w:rtl/>
        </w:rPr>
        <w:t xml:space="preserve">הנאשם היה מודע לתופעות הפשיעה מתוארות לעיל ולמצוקת הקבלנים, וזו של </w:t>
      </w:r>
      <w:r w:rsidR="005D67BA">
        <w:rPr>
          <w:rFonts w:ascii="David" w:hAnsi="David" w:cs="David" w:hint="cs"/>
          <w:sz w:val="24"/>
          <w:szCs w:val="24"/>
          <w:rtl/>
        </w:rPr>
        <w:t>מ.ש</w:t>
      </w:r>
      <w:r w:rsidR="005D67BA" w:rsidRPr="00C808B4">
        <w:rPr>
          <w:rFonts w:ascii="David" w:hAnsi="David" w:cs="David"/>
          <w:sz w:val="24"/>
          <w:szCs w:val="24"/>
          <w:rtl/>
        </w:rPr>
        <w:t xml:space="preserve"> </w:t>
      </w:r>
      <w:r>
        <w:rPr>
          <w:rFonts w:ascii="David" w:hAnsi="David" w:cs="David" w:hint="cs"/>
          <w:sz w:val="24"/>
          <w:szCs w:val="24"/>
          <w:rtl/>
        </w:rPr>
        <w:t>בפרט.</w:t>
      </w:r>
    </w:p>
    <w:p w14:paraId="626F6B2A" w14:textId="1C1A121A" w:rsidR="00413F22" w:rsidRPr="00E527E9" w:rsidRDefault="00413F22" w:rsidP="00E527E9">
      <w:pPr>
        <w:pStyle w:val="a3"/>
        <w:numPr>
          <w:ilvl w:val="0"/>
          <w:numId w:val="12"/>
        </w:numPr>
        <w:tabs>
          <w:tab w:val="left" w:pos="720"/>
          <w:tab w:val="left" w:pos="1440"/>
          <w:tab w:val="left" w:pos="2160"/>
          <w:tab w:val="left" w:pos="2880"/>
        </w:tabs>
        <w:autoSpaceDE w:val="0"/>
        <w:autoSpaceDN w:val="0"/>
        <w:adjustRightInd w:val="0"/>
        <w:spacing w:before="240" w:after="120" w:line="360" w:lineRule="auto"/>
        <w:contextualSpacing w:val="0"/>
        <w:jc w:val="both"/>
        <w:rPr>
          <w:rFonts w:ascii="David" w:hAnsi="David" w:cs="David"/>
          <w:sz w:val="24"/>
          <w:szCs w:val="24"/>
        </w:rPr>
      </w:pPr>
      <w:r w:rsidRPr="00E527E9">
        <w:rPr>
          <w:rFonts w:ascii="David" w:hAnsi="David" w:cs="David"/>
          <w:sz w:val="24"/>
          <w:szCs w:val="24"/>
          <w:rtl/>
        </w:rPr>
        <w:t>חברה, משרד או אדם המארגן שירותי שמירה, כהגדרתם בחוק חוקרים פרטיים ושירותי שמירה, תשל"ב – 1972 (להלן: "</w:t>
      </w:r>
      <w:r w:rsidRPr="00E527E9">
        <w:rPr>
          <w:rFonts w:ascii="David" w:hAnsi="David" w:cs="David"/>
          <w:b/>
          <w:bCs/>
          <w:sz w:val="24"/>
          <w:szCs w:val="24"/>
          <w:rtl/>
        </w:rPr>
        <w:t>חוק שירותי שמירה</w:t>
      </w:r>
      <w:r w:rsidRPr="00E527E9">
        <w:rPr>
          <w:rFonts w:ascii="David" w:hAnsi="David" w:cs="David"/>
          <w:sz w:val="24"/>
          <w:szCs w:val="24"/>
          <w:rtl/>
        </w:rPr>
        <w:t>"), מחויבים על פי חוק שירותי שמירה בהחזקת רישיון מטעם משרד המשפטים.</w:t>
      </w:r>
      <w:r w:rsidR="00282752">
        <w:rPr>
          <w:rFonts w:ascii="David" w:hAnsi="David" w:cs="David" w:hint="cs"/>
          <w:sz w:val="24"/>
          <w:szCs w:val="24"/>
          <w:rtl/>
        </w:rPr>
        <w:t xml:space="preserve"> על פי סעיף 1(20) ל</w:t>
      </w:r>
      <w:r w:rsidR="00282752" w:rsidRPr="00282752">
        <w:rPr>
          <w:rFonts w:ascii="David" w:hAnsi="David" w:cs="David"/>
          <w:sz w:val="24"/>
          <w:szCs w:val="24"/>
          <w:rtl/>
        </w:rPr>
        <w:t>צו שירותי שמירה (סוגי שמירה הטעונים ר</w:t>
      </w:r>
      <w:r w:rsidR="00D77CD2">
        <w:rPr>
          <w:rFonts w:ascii="David" w:hAnsi="David" w:cs="David" w:hint="cs"/>
          <w:sz w:val="24"/>
          <w:szCs w:val="24"/>
          <w:rtl/>
        </w:rPr>
        <w:t>י</w:t>
      </w:r>
      <w:r w:rsidR="00282752" w:rsidRPr="00282752">
        <w:rPr>
          <w:rFonts w:ascii="David" w:hAnsi="David" w:cs="David"/>
          <w:sz w:val="24"/>
          <w:szCs w:val="24"/>
          <w:rtl/>
        </w:rPr>
        <w:t>שיון), תשל"ב-1972</w:t>
      </w:r>
      <w:r w:rsidR="00282752">
        <w:rPr>
          <w:rFonts w:ascii="David" w:hAnsi="David" w:cs="David" w:hint="cs"/>
          <w:sz w:val="24"/>
          <w:szCs w:val="24"/>
          <w:rtl/>
        </w:rPr>
        <w:t xml:space="preserve">, כל שומר באתר בנייה, חייב אף הוא ברישיון לפי חוק שירותי שמירה. </w:t>
      </w:r>
    </w:p>
    <w:p w14:paraId="676F0DB0" w14:textId="77777777" w:rsidR="00413F22" w:rsidRPr="00E527E9" w:rsidRDefault="00413F22" w:rsidP="00786A4C">
      <w:pPr>
        <w:pStyle w:val="a3"/>
        <w:numPr>
          <w:ilvl w:val="0"/>
          <w:numId w:val="12"/>
        </w:numPr>
        <w:spacing w:after="120" w:line="360" w:lineRule="auto"/>
        <w:contextualSpacing w:val="0"/>
        <w:jc w:val="both"/>
        <w:rPr>
          <w:rFonts w:ascii="David" w:hAnsi="David" w:cs="David"/>
          <w:sz w:val="24"/>
          <w:szCs w:val="24"/>
        </w:rPr>
      </w:pPr>
      <w:r w:rsidRPr="00E527E9">
        <w:rPr>
          <w:rFonts w:ascii="David" w:hAnsi="David" w:cs="David"/>
          <w:sz w:val="24"/>
          <w:szCs w:val="24"/>
          <w:rtl/>
        </w:rPr>
        <w:t>בנוסף לכך, מי שעיסוקו באספקת שירותי שמירה ואבטחה, מחויב על פי חוק העסקת עובדים על ידי קבלני כוח אדם, תשנ"ו – 1996 (להלן: "</w:t>
      </w:r>
      <w:r w:rsidRPr="00E527E9">
        <w:rPr>
          <w:rFonts w:ascii="David" w:hAnsi="David" w:cs="David"/>
          <w:b/>
          <w:bCs/>
          <w:sz w:val="24"/>
          <w:szCs w:val="24"/>
          <w:rtl/>
        </w:rPr>
        <w:t>חוק העסקת עובדים על ידי קבלני כוח אדם</w:t>
      </w:r>
      <w:r w:rsidRPr="00E527E9">
        <w:rPr>
          <w:rFonts w:ascii="David" w:hAnsi="David" w:cs="David"/>
          <w:sz w:val="24"/>
          <w:szCs w:val="24"/>
          <w:rtl/>
        </w:rPr>
        <w:t>") להחזיק ברישיון כקבלן שירות מטעם משרד העבודה הרווחה והשירותים החברתיים.</w:t>
      </w:r>
    </w:p>
    <w:p w14:paraId="2A6CF434" w14:textId="526928AA" w:rsidR="00413F22" w:rsidRDefault="00413F22" w:rsidP="00786A4C">
      <w:pPr>
        <w:pStyle w:val="a3"/>
        <w:numPr>
          <w:ilvl w:val="0"/>
          <w:numId w:val="12"/>
        </w:numPr>
        <w:spacing w:after="120" w:line="360" w:lineRule="auto"/>
        <w:contextualSpacing w:val="0"/>
        <w:jc w:val="both"/>
        <w:rPr>
          <w:rFonts w:ascii="David" w:hAnsi="David" w:cs="David"/>
          <w:sz w:val="24"/>
          <w:szCs w:val="24"/>
        </w:rPr>
      </w:pPr>
      <w:r>
        <w:rPr>
          <w:rFonts w:ascii="David" w:hAnsi="David" w:cs="David" w:hint="cs"/>
          <w:sz w:val="24"/>
          <w:szCs w:val="24"/>
          <w:rtl/>
        </w:rPr>
        <w:lastRenderedPageBreak/>
        <w:t xml:space="preserve">הנאשם מעולם לא החזיק ברישיונות הנדרשים לצורך אספקת שירותי שמירה.  </w:t>
      </w:r>
    </w:p>
    <w:p w14:paraId="30E12B82" w14:textId="2749DB00" w:rsidR="00413F22" w:rsidRPr="00C808B4" w:rsidRDefault="00C808B4" w:rsidP="00786A4C">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rtl/>
        </w:rPr>
        <w:t xml:space="preserve">בחודש אוגוסט 2023 </w:t>
      </w:r>
      <w:r w:rsidR="009310C9">
        <w:rPr>
          <w:rFonts w:ascii="David" w:hAnsi="David" w:cs="David" w:hint="cs"/>
          <w:sz w:val="24"/>
          <w:szCs w:val="24"/>
          <w:rtl/>
        </w:rPr>
        <w:t>פעלה החברה</w:t>
      </w:r>
      <w:r>
        <w:rPr>
          <w:rFonts w:ascii="David" w:hAnsi="David" w:cs="David" w:hint="cs"/>
          <w:sz w:val="24"/>
          <w:szCs w:val="24"/>
          <w:rtl/>
        </w:rPr>
        <w:t xml:space="preserve"> במספר אתרי בנייה, בין היתר </w:t>
      </w:r>
      <w:r w:rsidR="009310C9">
        <w:rPr>
          <w:rFonts w:ascii="David" w:hAnsi="David" w:cs="David" w:hint="cs"/>
          <w:sz w:val="24"/>
          <w:szCs w:val="24"/>
          <w:rtl/>
        </w:rPr>
        <w:t xml:space="preserve">באתר לבניית מרכז </w:t>
      </w:r>
      <w:r w:rsidR="002725C6">
        <w:rPr>
          <w:rFonts w:ascii="David" w:hAnsi="David" w:cs="David" w:hint="cs"/>
          <w:sz w:val="24"/>
          <w:szCs w:val="24"/>
          <w:rtl/>
        </w:rPr>
        <w:t>רפואי</w:t>
      </w:r>
      <w:r w:rsidR="009310C9">
        <w:rPr>
          <w:rFonts w:ascii="David" w:hAnsi="David" w:cs="David" w:hint="cs"/>
          <w:sz w:val="24"/>
          <w:szCs w:val="24"/>
          <w:rtl/>
        </w:rPr>
        <w:t xml:space="preserve"> בקריית שמונה (להלן: "</w:t>
      </w:r>
      <w:r w:rsidR="009310C9" w:rsidRPr="009310C9">
        <w:rPr>
          <w:rFonts w:ascii="David" w:hAnsi="David" w:cs="David" w:hint="cs"/>
          <w:b/>
          <w:bCs/>
          <w:sz w:val="24"/>
          <w:szCs w:val="24"/>
          <w:rtl/>
        </w:rPr>
        <w:t>האתר</w:t>
      </w:r>
      <w:r w:rsidR="009310C9">
        <w:rPr>
          <w:rFonts w:ascii="David" w:hAnsi="David" w:cs="David" w:hint="cs"/>
          <w:sz w:val="24"/>
          <w:szCs w:val="24"/>
          <w:rtl/>
        </w:rPr>
        <w:t>").</w:t>
      </w:r>
    </w:p>
    <w:p w14:paraId="494EF20B" w14:textId="58FFB12E" w:rsidR="00921560" w:rsidRPr="00921560" w:rsidRDefault="00D6188E" w:rsidP="005D67BA">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shd w:val="clear" w:color="auto" w:fill="FFFFFF"/>
          <w:rtl/>
        </w:rPr>
        <w:t xml:space="preserve">ביום 10.08.2023 הגיע </w:t>
      </w:r>
      <w:r w:rsidR="005D67BA">
        <w:rPr>
          <w:rFonts w:ascii="David" w:hAnsi="David" w:cs="David" w:hint="cs"/>
          <w:sz w:val="24"/>
          <w:szCs w:val="24"/>
          <w:shd w:val="clear" w:color="auto" w:fill="FFFFFF"/>
          <w:rtl/>
        </w:rPr>
        <w:t xml:space="preserve">מ.ש </w:t>
      </w:r>
      <w:r>
        <w:rPr>
          <w:rFonts w:ascii="David" w:hAnsi="David" w:cs="David" w:hint="cs"/>
          <w:sz w:val="24"/>
          <w:szCs w:val="24"/>
          <w:shd w:val="clear" w:color="auto" w:fill="FFFFFF"/>
          <w:rtl/>
        </w:rPr>
        <w:t xml:space="preserve">לאתר בו </w:t>
      </w:r>
      <w:r w:rsidR="00921560">
        <w:rPr>
          <w:rFonts w:ascii="David" w:hAnsi="David" w:cs="David" w:hint="cs"/>
          <w:sz w:val="24"/>
          <w:szCs w:val="24"/>
          <w:shd w:val="clear" w:color="auto" w:fill="FFFFFF"/>
          <w:rtl/>
        </w:rPr>
        <w:t>היו</w:t>
      </w:r>
      <w:r>
        <w:rPr>
          <w:rFonts w:ascii="David" w:hAnsi="David" w:cs="David" w:hint="cs"/>
          <w:sz w:val="24"/>
          <w:szCs w:val="24"/>
          <w:shd w:val="clear" w:color="auto" w:fill="FFFFFF"/>
          <w:rtl/>
        </w:rPr>
        <w:t xml:space="preserve"> אותה עת שני מנהלי עבודה שעובדים בשיתוף פעולה איתו, </w:t>
      </w:r>
      <w:r w:rsidR="005D67BA">
        <w:rPr>
          <w:rFonts w:ascii="David" w:hAnsi="David" w:cs="David" w:hint="cs"/>
          <w:sz w:val="24"/>
          <w:szCs w:val="24"/>
          <w:shd w:val="clear" w:color="auto" w:fill="FFFFFF"/>
          <w:rtl/>
        </w:rPr>
        <w:t>א.ל</w:t>
      </w:r>
      <w:r>
        <w:rPr>
          <w:rFonts w:ascii="David" w:hAnsi="David" w:cs="David" w:hint="cs"/>
          <w:sz w:val="24"/>
          <w:szCs w:val="24"/>
          <w:shd w:val="clear" w:color="auto" w:fill="FFFFFF"/>
          <w:rtl/>
        </w:rPr>
        <w:t xml:space="preserve"> </w:t>
      </w:r>
      <w:r w:rsidR="005D67BA">
        <w:rPr>
          <w:rFonts w:ascii="David" w:hAnsi="David" w:cs="David" w:hint="cs"/>
          <w:sz w:val="24"/>
          <w:szCs w:val="24"/>
          <w:shd w:val="clear" w:color="auto" w:fill="FFFFFF"/>
          <w:rtl/>
        </w:rPr>
        <w:t>ו- ק.ש. השלושה</w:t>
      </w:r>
      <w:r w:rsidR="00921560">
        <w:rPr>
          <w:rFonts w:ascii="David" w:hAnsi="David" w:cs="David" w:hint="cs"/>
          <w:sz w:val="24"/>
          <w:szCs w:val="24"/>
          <w:shd w:val="clear" w:color="auto" w:fill="FFFFFF"/>
          <w:rtl/>
        </w:rPr>
        <w:t xml:space="preserve"> נכנסו למשרדו של </w:t>
      </w:r>
      <w:r w:rsidR="005D67BA">
        <w:rPr>
          <w:rFonts w:ascii="David" w:hAnsi="David" w:cs="David" w:hint="cs"/>
          <w:sz w:val="24"/>
          <w:szCs w:val="24"/>
          <w:shd w:val="clear" w:color="auto" w:fill="FFFFFF"/>
          <w:rtl/>
        </w:rPr>
        <w:t xml:space="preserve">מ.ש </w:t>
      </w:r>
      <w:r w:rsidR="00921560">
        <w:rPr>
          <w:rFonts w:ascii="David" w:hAnsi="David" w:cs="David" w:hint="cs"/>
          <w:sz w:val="24"/>
          <w:szCs w:val="24"/>
          <w:shd w:val="clear" w:color="auto" w:fill="FFFFFF"/>
          <w:rtl/>
        </w:rPr>
        <w:t>באתר ושוחחו ביניהם בענייני עבודה.</w:t>
      </w:r>
    </w:p>
    <w:p w14:paraId="74A86556" w14:textId="57634F4A" w:rsidR="00D6188E" w:rsidRDefault="00921560" w:rsidP="00786A4C">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shd w:val="clear" w:color="auto" w:fill="FFFFFF"/>
          <w:rtl/>
        </w:rPr>
        <w:t xml:space="preserve">בשעה 15:00 או בסמוך לכך, </w:t>
      </w:r>
      <w:r w:rsidR="00D6188E">
        <w:rPr>
          <w:rFonts w:ascii="David" w:hAnsi="David" w:cs="David" w:hint="cs"/>
          <w:sz w:val="24"/>
          <w:szCs w:val="24"/>
          <w:shd w:val="clear" w:color="auto" w:fill="FFFFFF"/>
          <w:rtl/>
        </w:rPr>
        <w:t>הגיע הנאשם לאתר ב</w:t>
      </w:r>
      <w:r>
        <w:rPr>
          <w:rFonts w:ascii="David" w:hAnsi="David" w:cs="David" w:hint="cs"/>
          <w:sz w:val="24"/>
          <w:szCs w:val="24"/>
          <w:shd w:val="clear" w:color="auto" w:fill="FFFFFF"/>
          <w:rtl/>
        </w:rPr>
        <w:t xml:space="preserve">אמצעות </w:t>
      </w:r>
      <w:r w:rsidR="00D6188E">
        <w:rPr>
          <w:rFonts w:ascii="David" w:hAnsi="David" w:cs="David" w:hint="cs"/>
          <w:sz w:val="24"/>
          <w:szCs w:val="24"/>
          <w:shd w:val="clear" w:color="auto" w:fill="FFFFFF"/>
          <w:rtl/>
        </w:rPr>
        <w:t xml:space="preserve">רכב מסוג טויוטה ראב 4 מ.ר </w:t>
      </w:r>
      <w:r w:rsidR="00D6188E">
        <w:rPr>
          <w:rFonts w:ascii="David" w:hAnsi="David" w:cs="David" w:hint="cs"/>
          <w:sz w:val="24"/>
          <w:szCs w:val="24"/>
          <w:rtl/>
        </w:rPr>
        <w:t>432</w:t>
      </w:r>
      <w:r>
        <w:rPr>
          <w:rFonts w:ascii="David" w:hAnsi="David" w:cs="David" w:hint="cs"/>
          <w:sz w:val="24"/>
          <w:szCs w:val="24"/>
          <w:rtl/>
        </w:rPr>
        <w:t>-</w:t>
      </w:r>
      <w:r w:rsidR="00D6188E">
        <w:rPr>
          <w:rFonts w:ascii="David" w:hAnsi="David" w:cs="David" w:hint="cs"/>
          <w:sz w:val="24"/>
          <w:szCs w:val="24"/>
          <w:rtl/>
        </w:rPr>
        <w:t>92</w:t>
      </w:r>
      <w:r>
        <w:rPr>
          <w:rFonts w:ascii="David" w:hAnsi="David" w:cs="David" w:hint="cs"/>
          <w:sz w:val="24"/>
          <w:szCs w:val="24"/>
          <w:rtl/>
        </w:rPr>
        <w:t>-</w:t>
      </w:r>
      <w:r w:rsidR="00D6188E">
        <w:rPr>
          <w:rFonts w:ascii="David" w:hAnsi="David" w:cs="David" w:hint="cs"/>
          <w:sz w:val="24"/>
          <w:szCs w:val="24"/>
          <w:rtl/>
        </w:rPr>
        <w:t xml:space="preserve">402 </w:t>
      </w:r>
      <w:r>
        <w:rPr>
          <w:rFonts w:ascii="David" w:hAnsi="David" w:cs="David" w:hint="cs"/>
          <w:sz w:val="24"/>
          <w:szCs w:val="24"/>
          <w:rtl/>
        </w:rPr>
        <w:t>(להן :"</w:t>
      </w:r>
      <w:r w:rsidRPr="00921560">
        <w:rPr>
          <w:rFonts w:ascii="David" w:hAnsi="David" w:cs="David" w:hint="cs"/>
          <w:b/>
          <w:bCs/>
          <w:sz w:val="24"/>
          <w:szCs w:val="24"/>
          <w:rtl/>
        </w:rPr>
        <w:t>הרכב</w:t>
      </w:r>
      <w:r>
        <w:rPr>
          <w:rFonts w:ascii="David" w:hAnsi="David" w:cs="David" w:hint="cs"/>
          <w:sz w:val="24"/>
          <w:szCs w:val="24"/>
          <w:rtl/>
        </w:rPr>
        <w:t xml:space="preserve">"). </w:t>
      </w:r>
      <w:r w:rsidR="005D67BA">
        <w:rPr>
          <w:rFonts w:ascii="David" w:hAnsi="David" w:cs="David" w:hint="cs"/>
          <w:sz w:val="24"/>
          <w:szCs w:val="24"/>
          <w:rtl/>
        </w:rPr>
        <w:t>ק.ש</w:t>
      </w:r>
      <w:r>
        <w:rPr>
          <w:rFonts w:ascii="David" w:hAnsi="David" w:cs="David" w:hint="cs"/>
          <w:sz w:val="24"/>
          <w:szCs w:val="24"/>
          <w:rtl/>
        </w:rPr>
        <w:t xml:space="preserve">, ששימש מנהל עבודה על האתר, יצא מהמשרד וניגש לנאשם כדי לברר את פשר הגעתו ללא </w:t>
      </w:r>
      <w:r w:rsidR="002725C6">
        <w:rPr>
          <w:rFonts w:ascii="David" w:hAnsi="David" w:cs="David" w:hint="cs"/>
          <w:sz w:val="24"/>
          <w:szCs w:val="24"/>
          <w:rtl/>
        </w:rPr>
        <w:t>תיאום מראש ולבקש ממנו לצאת מהאתר מאחר והאתר מהווה אזור בנייה סגור</w:t>
      </w:r>
      <w:r>
        <w:rPr>
          <w:rFonts w:ascii="David" w:hAnsi="David" w:cs="David" w:hint="cs"/>
          <w:sz w:val="24"/>
          <w:szCs w:val="24"/>
          <w:rtl/>
        </w:rPr>
        <w:t xml:space="preserve">. </w:t>
      </w:r>
    </w:p>
    <w:p w14:paraId="7B44902C" w14:textId="17E59DE1" w:rsidR="00572778" w:rsidRDefault="005D67BA" w:rsidP="00786A4C">
      <w:pPr>
        <w:pStyle w:val="a3"/>
        <w:numPr>
          <w:ilvl w:val="0"/>
          <w:numId w:val="12"/>
        </w:numPr>
        <w:spacing w:afterLines="120" w:after="288" w:line="360" w:lineRule="auto"/>
        <w:contextualSpacing w:val="0"/>
        <w:jc w:val="both"/>
        <w:rPr>
          <w:rFonts w:ascii="David" w:hAnsi="David" w:cs="David"/>
          <w:sz w:val="28"/>
          <w:szCs w:val="28"/>
        </w:rPr>
      </w:pPr>
      <w:r>
        <w:rPr>
          <w:rFonts w:ascii="David" w:hAnsi="David" w:cs="David" w:hint="cs"/>
          <w:sz w:val="24"/>
          <w:szCs w:val="24"/>
          <w:rtl/>
        </w:rPr>
        <w:t>ק.ש</w:t>
      </w:r>
      <w:r w:rsidR="00572778">
        <w:rPr>
          <w:rFonts w:ascii="David" w:hAnsi="David" w:cs="David" w:hint="cs"/>
          <w:sz w:val="24"/>
          <w:szCs w:val="24"/>
          <w:rtl/>
        </w:rPr>
        <w:t xml:space="preserve"> הציג את עצמו בפני הנאשם כמנהל העבודה של האתר ושאל אותו לזהותו ופשר הגעתו. בתגובה אמר הנאשם ל</w:t>
      </w:r>
      <w:r>
        <w:rPr>
          <w:rFonts w:ascii="David" w:hAnsi="David" w:cs="David" w:hint="cs"/>
          <w:sz w:val="24"/>
          <w:szCs w:val="24"/>
          <w:rtl/>
        </w:rPr>
        <w:t>ק.ש</w:t>
      </w:r>
      <w:r w:rsidR="00572778">
        <w:rPr>
          <w:rFonts w:ascii="David" w:hAnsi="David" w:cs="David" w:hint="cs"/>
          <w:sz w:val="24"/>
          <w:szCs w:val="24"/>
          <w:rtl/>
        </w:rPr>
        <w:t xml:space="preserve"> "</w:t>
      </w:r>
      <w:r w:rsidR="00572778" w:rsidRPr="00572778">
        <w:rPr>
          <w:rFonts w:ascii="David" w:hAnsi="David" w:cs="David" w:hint="cs"/>
          <w:b/>
          <w:bCs/>
          <w:sz w:val="24"/>
          <w:szCs w:val="24"/>
          <w:rtl/>
        </w:rPr>
        <w:t>טוב מאוד, הכרנו, עכשיו תחזור למשרד תעשה את העבודה שלך ואני אעשה את העבודה שלי</w:t>
      </w:r>
      <w:r w:rsidR="00572778">
        <w:rPr>
          <w:rFonts w:ascii="David" w:hAnsi="David" w:cs="David" w:hint="cs"/>
          <w:sz w:val="24"/>
          <w:szCs w:val="24"/>
          <w:rtl/>
        </w:rPr>
        <w:t xml:space="preserve">". </w:t>
      </w:r>
      <w:r>
        <w:rPr>
          <w:rFonts w:ascii="David" w:hAnsi="David" w:cs="David" w:hint="cs"/>
          <w:sz w:val="24"/>
          <w:szCs w:val="24"/>
          <w:rtl/>
        </w:rPr>
        <w:t>ק.ש</w:t>
      </w:r>
      <w:r w:rsidR="00572778">
        <w:rPr>
          <w:rFonts w:ascii="David" w:hAnsi="David" w:cs="David" w:hint="cs"/>
          <w:sz w:val="24"/>
          <w:szCs w:val="24"/>
          <w:rtl/>
        </w:rPr>
        <w:t xml:space="preserve"> שאל שוב את הנאשם לזהותו, וזה ענה "</w:t>
      </w:r>
      <w:r w:rsidR="00572778" w:rsidRPr="00572778">
        <w:rPr>
          <w:rFonts w:ascii="David" w:hAnsi="David" w:cs="David" w:hint="cs"/>
          <w:b/>
          <w:bCs/>
          <w:sz w:val="24"/>
          <w:szCs w:val="24"/>
          <w:rtl/>
        </w:rPr>
        <w:t>אני פה מהשמירה, אני שומר על האתר</w:t>
      </w:r>
      <w:r w:rsidR="00572778">
        <w:rPr>
          <w:rFonts w:ascii="David" w:hAnsi="David" w:cs="David" w:hint="cs"/>
          <w:sz w:val="24"/>
          <w:szCs w:val="24"/>
          <w:rtl/>
        </w:rPr>
        <w:t xml:space="preserve">". משענה </w:t>
      </w:r>
      <w:r>
        <w:rPr>
          <w:rFonts w:ascii="David" w:hAnsi="David" w:cs="David" w:hint="cs"/>
          <w:sz w:val="24"/>
          <w:szCs w:val="24"/>
          <w:rtl/>
        </w:rPr>
        <w:t>ק.ש</w:t>
      </w:r>
      <w:r w:rsidR="00572778">
        <w:rPr>
          <w:rFonts w:ascii="David" w:hAnsi="David" w:cs="David" w:hint="cs"/>
          <w:sz w:val="24"/>
          <w:szCs w:val="24"/>
          <w:rtl/>
        </w:rPr>
        <w:t xml:space="preserve"> לנאשם שאין שמירה על האתר, אמר הנאשם ל</w:t>
      </w:r>
      <w:r>
        <w:rPr>
          <w:rFonts w:ascii="David" w:hAnsi="David" w:cs="David" w:hint="cs"/>
          <w:sz w:val="24"/>
          <w:szCs w:val="24"/>
          <w:rtl/>
        </w:rPr>
        <w:t>ק.ש</w:t>
      </w:r>
      <w:r w:rsidR="00572778">
        <w:rPr>
          <w:rFonts w:ascii="David" w:hAnsi="David" w:cs="David" w:hint="cs"/>
          <w:sz w:val="24"/>
          <w:szCs w:val="24"/>
          <w:rtl/>
        </w:rPr>
        <w:t xml:space="preserve"> "</w:t>
      </w:r>
      <w:r w:rsidR="00572778" w:rsidRPr="00572778">
        <w:rPr>
          <w:rFonts w:ascii="David" w:hAnsi="David" w:cs="David" w:hint="cs"/>
          <w:b/>
          <w:bCs/>
          <w:sz w:val="24"/>
          <w:szCs w:val="24"/>
          <w:rtl/>
        </w:rPr>
        <w:t>אני באתי לבאגר</w:t>
      </w:r>
      <w:r w:rsidR="00572778">
        <w:rPr>
          <w:rFonts w:ascii="David" w:hAnsi="David" w:cs="David" w:hint="cs"/>
          <w:sz w:val="24"/>
          <w:szCs w:val="24"/>
          <w:rtl/>
        </w:rPr>
        <w:t xml:space="preserve">". בהמשך, </w:t>
      </w:r>
      <w:r w:rsidR="005A56A0">
        <w:rPr>
          <w:rFonts w:ascii="David" w:hAnsi="David" w:cs="David" w:hint="cs"/>
          <w:sz w:val="24"/>
          <w:szCs w:val="24"/>
          <w:rtl/>
        </w:rPr>
        <w:t xml:space="preserve">שלח הנאשם את ידו אל </w:t>
      </w:r>
      <w:r w:rsidR="00572778">
        <w:rPr>
          <w:rFonts w:ascii="David" w:hAnsi="David" w:cs="David" w:hint="cs"/>
          <w:sz w:val="24"/>
          <w:szCs w:val="24"/>
          <w:rtl/>
        </w:rPr>
        <w:t xml:space="preserve">משקפי השמש שהיו על פניו של </w:t>
      </w:r>
      <w:r>
        <w:rPr>
          <w:rFonts w:ascii="David" w:hAnsi="David" w:cs="David" w:hint="cs"/>
          <w:sz w:val="24"/>
          <w:szCs w:val="24"/>
          <w:rtl/>
        </w:rPr>
        <w:t>ק.ש</w:t>
      </w:r>
      <w:r w:rsidR="005A56A0">
        <w:rPr>
          <w:rFonts w:ascii="David" w:hAnsi="David" w:cs="David" w:hint="cs"/>
          <w:sz w:val="24"/>
          <w:szCs w:val="24"/>
          <w:rtl/>
        </w:rPr>
        <w:t>, הרים אותם,</w:t>
      </w:r>
      <w:r w:rsidR="00572778">
        <w:rPr>
          <w:rFonts w:ascii="David" w:hAnsi="David" w:cs="David" w:hint="cs"/>
          <w:sz w:val="24"/>
          <w:szCs w:val="24"/>
          <w:rtl/>
        </w:rPr>
        <w:t xml:space="preserve"> </w:t>
      </w:r>
      <w:r w:rsidR="005A56A0">
        <w:rPr>
          <w:rFonts w:ascii="David" w:hAnsi="David" w:cs="David" w:hint="cs"/>
          <w:sz w:val="24"/>
          <w:szCs w:val="24"/>
          <w:rtl/>
        </w:rPr>
        <w:t>הניח</w:t>
      </w:r>
      <w:r w:rsidR="00572778">
        <w:rPr>
          <w:rFonts w:ascii="David" w:hAnsi="David" w:cs="David" w:hint="cs"/>
          <w:sz w:val="24"/>
          <w:szCs w:val="24"/>
          <w:rtl/>
        </w:rPr>
        <w:t xml:space="preserve"> אותם על ראשו </w:t>
      </w:r>
      <w:r w:rsidR="005A56A0">
        <w:rPr>
          <w:rFonts w:ascii="David" w:hAnsi="David" w:cs="David" w:hint="cs"/>
          <w:sz w:val="24"/>
          <w:szCs w:val="24"/>
          <w:rtl/>
        </w:rPr>
        <w:t xml:space="preserve">של </w:t>
      </w:r>
      <w:r>
        <w:rPr>
          <w:rFonts w:ascii="David" w:hAnsi="David" w:cs="David" w:hint="cs"/>
          <w:sz w:val="24"/>
          <w:szCs w:val="24"/>
          <w:rtl/>
        </w:rPr>
        <w:t>ק.ש</w:t>
      </w:r>
      <w:r w:rsidR="005A56A0">
        <w:rPr>
          <w:rFonts w:ascii="David" w:hAnsi="David" w:cs="David" w:hint="cs"/>
          <w:sz w:val="24"/>
          <w:szCs w:val="24"/>
          <w:rtl/>
        </w:rPr>
        <w:t xml:space="preserve"> </w:t>
      </w:r>
      <w:r w:rsidR="00572778">
        <w:rPr>
          <w:rFonts w:ascii="David" w:hAnsi="David" w:cs="David" w:hint="cs"/>
          <w:sz w:val="24"/>
          <w:szCs w:val="24"/>
          <w:rtl/>
        </w:rPr>
        <w:t>ואמר "</w:t>
      </w:r>
      <w:r w:rsidR="00572778" w:rsidRPr="00572778">
        <w:rPr>
          <w:rFonts w:ascii="David" w:hAnsi="David" w:cs="David" w:hint="cs"/>
          <w:b/>
          <w:bCs/>
          <w:sz w:val="24"/>
          <w:szCs w:val="24"/>
          <w:rtl/>
        </w:rPr>
        <w:t>אני רוצה לראות את העיניים שלך, שאני אדע עם מי אני מדבר</w:t>
      </w:r>
      <w:r w:rsidR="00572778">
        <w:rPr>
          <w:rFonts w:ascii="David" w:hAnsi="David" w:cs="David" w:hint="cs"/>
          <w:sz w:val="24"/>
          <w:szCs w:val="24"/>
          <w:rtl/>
        </w:rPr>
        <w:t>".</w:t>
      </w:r>
    </w:p>
    <w:p w14:paraId="105BD29C" w14:textId="4D946AA8" w:rsidR="00AA7524" w:rsidRDefault="005A56A0" w:rsidP="00786A4C">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rtl/>
        </w:rPr>
        <w:t>כ</w:t>
      </w:r>
      <w:r w:rsidR="003D2023">
        <w:rPr>
          <w:rFonts w:ascii="David" w:hAnsi="David" w:cs="David" w:hint="cs"/>
          <w:sz w:val="24"/>
          <w:szCs w:val="24"/>
          <w:rtl/>
        </w:rPr>
        <w:t xml:space="preserve">ששמע </w:t>
      </w:r>
      <w:r w:rsidR="005D67BA">
        <w:rPr>
          <w:rFonts w:ascii="David" w:hAnsi="David" w:cs="David" w:hint="cs"/>
          <w:sz w:val="24"/>
          <w:szCs w:val="24"/>
          <w:rtl/>
        </w:rPr>
        <w:t>מ.ש</w:t>
      </w:r>
      <w:r w:rsidR="003D2023">
        <w:rPr>
          <w:rFonts w:ascii="David" w:hAnsi="David" w:cs="David" w:hint="cs"/>
          <w:sz w:val="24"/>
          <w:szCs w:val="24"/>
          <w:rtl/>
        </w:rPr>
        <w:t xml:space="preserve"> </w:t>
      </w:r>
      <w:r>
        <w:rPr>
          <w:rFonts w:ascii="David" w:hAnsi="David" w:cs="David" w:hint="cs"/>
          <w:sz w:val="24"/>
          <w:szCs w:val="24"/>
          <w:rtl/>
        </w:rPr>
        <w:t>ש</w:t>
      </w:r>
      <w:r w:rsidR="003D2023">
        <w:rPr>
          <w:rFonts w:ascii="David" w:hAnsi="David" w:cs="David" w:hint="cs"/>
          <w:sz w:val="24"/>
          <w:szCs w:val="24"/>
          <w:rtl/>
        </w:rPr>
        <w:t xml:space="preserve">הנאשם </w:t>
      </w:r>
      <w:r>
        <w:rPr>
          <w:rFonts w:ascii="David" w:hAnsi="David" w:cs="David" w:hint="cs"/>
          <w:sz w:val="24"/>
          <w:szCs w:val="24"/>
          <w:rtl/>
        </w:rPr>
        <w:t>ו</w:t>
      </w:r>
      <w:r w:rsidR="005D67BA">
        <w:rPr>
          <w:rFonts w:ascii="David" w:hAnsi="David" w:cs="David" w:hint="cs"/>
          <w:sz w:val="24"/>
          <w:szCs w:val="24"/>
          <w:rtl/>
        </w:rPr>
        <w:t>ק.ש</w:t>
      </w:r>
      <w:r w:rsidR="003D2023">
        <w:rPr>
          <w:rFonts w:ascii="David" w:hAnsi="David" w:cs="David" w:hint="cs"/>
          <w:sz w:val="24"/>
          <w:szCs w:val="24"/>
          <w:rtl/>
        </w:rPr>
        <w:t xml:space="preserve"> </w:t>
      </w:r>
      <w:r>
        <w:rPr>
          <w:rFonts w:ascii="David" w:hAnsi="David" w:cs="David" w:hint="cs"/>
          <w:sz w:val="24"/>
          <w:szCs w:val="24"/>
          <w:rtl/>
        </w:rPr>
        <w:t>החלו להרים את הקול</w:t>
      </w:r>
      <w:r w:rsidR="003D2023">
        <w:rPr>
          <w:rFonts w:ascii="David" w:hAnsi="David" w:cs="David" w:hint="cs"/>
          <w:sz w:val="24"/>
          <w:szCs w:val="24"/>
          <w:rtl/>
        </w:rPr>
        <w:t xml:space="preserve"> ו</w:t>
      </w:r>
      <w:r>
        <w:rPr>
          <w:rFonts w:ascii="David" w:hAnsi="David" w:cs="David" w:hint="cs"/>
          <w:sz w:val="24"/>
          <w:szCs w:val="24"/>
          <w:rtl/>
        </w:rPr>
        <w:t>מש</w:t>
      </w:r>
      <w:r w:rsidR="003D2023">
        <w:rPr>
          <w:rFonts w:ascii="David" w:hAnsi="David" w:cs="David" w:hint="cs"/>
          <w:sz w:val="24"/>
          <w:szCs w:val="24"/>
          <w:rtl/>
        </w:rPr>
        <w:t xml:space="preserve">הבחין בתנועותיו המאיימות של הנאשם, ביקש </w:t>
      </w:r>
      <w:r w:rsidR="005D67BA">
        <w:rPr>
          <w:rFonts w:ascii="David" w:hAnsi="David" w:cs="David" w:hint="cs"/>
          <w:sz w:val="24"/>
          <w:szCs w:val="24"/>
          <w:rtl/>
        </w:rPr>
        <w:t>מ.ש מ- א.ל</w:t>
      </w:r>
      <w:r w:rsidR="003D2023">
        <w:rPr>
          <w:rFonts w:ascii="David" w:hAnsi="David" w:cs="David" w:hint="cs"/>
          <w:sz w:val="24"/>
          <w:szCs w:val="24"/>
          <w:rtl/>
        </w:rPr>
        <w:t xml:space="preserve"> לצאת ולברר אם הנאשם הגיע לצורך גביית דמי חסות. במקביל, התקשר </w:t>
      </w:r>
      <w:r w:rsidR="005D67BA">
        <w:rPr>
          <w:rFonts w:ascii="David" w:hAnsi="David" w:cs="David" w:hint="cs"/>
          <w:sz w:val="24"/>
          <w:szCs w:val="24"/>
          <w:rtl/>
        </w:rPr>
        <w:t>מ.ש</w:t>
      </w:r>
      <w:r w:rsidR="003D2023">
        <w:rPr>
          <w:rFonts w:ascii="David" w:hAnsi="David" w:cs="David" w:hint="cs"/>
          <w:sz w:val="24"/>
          <w:szCs w:val="24"/>
          <w:rtl/>
        </w:rPr>
        <w:t xml:space="preserve"> למוקד 100 ודווח על האירוע.</w:t>
      </w:r>
    </w:p>
    <w:p w14:paraId="2DAB706E" w14:textId="51CC8666" w:rsidR="00717CE2" w:rsidRDefault="00717CE2" w:rsidP="00786A4C">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rtl/>
        </w:rPr>
        <w:t xml:space="preserve">לבקשת המוקדנית במוקד 100, ביקש </w:t>
      </w:r>
      <w:r w:rsidR="005D67BA">
        <w:rPr>
          <w:rFonts w:ascii="David" w:hAnsi="David" w:cs="David" w:hint="cs"/>
          <w:sz w:val="24"/>
          <w:szCs w:val="24"/>
          <w:rtl/>
        </w:rPr>
        <w:t>מ.ש מא.ל</w:t>
      </w:r>
      <w:r>
        <w:rPr>
          <w:rFonts w:ascii="David" w:hAnsi="David" w:cs="David" w:hint="cs"/>
          <w:sz w:val="24"/>
          <w:szCs w:val="24"/>
          <w:rtl/>
        </w:rPr>
        <w:t xml:space="preserve"> לצלם את לוחית הרישוי של הרכב. בנוסף, </w:t>
      </w:r>
      <w:r w:rsidR="005D67BA">
        <w:rPr>
          <w:rFonts w:ascii="David" w:hAnsi="David" w:cs="David" w:hint="cs"/>
          <w:sz w:val="24"/>
          <w:szCs w:val="24"/>
          <w:rtl/>
        </w:rPr>
        <w:t xml:space="preserve">מ.ש </w:t>
      </w:r>
      <w:r>
        <w:rPr>
          <w:rFonts w:ascii="David" w:hAnsi="David" w:cs="David" w:hint="cs"/>
          <w:sz w:val="24"/>
          <w:szCs w:val="24"/>
          <w:rtl/>
        </w:rPr>
        <w:t xml:space="preserve">בעצמו ניסה לצלם את לוחית הרישוי מרחוק, בעודו במשרד. </w:t>
      </w:r>
    </w:p>
    <w:p w14:paraId="250509EC" w14:textId="2E4CC8F4" w:rsidR="00A97AEF" w:rsidRPr="00AC45CE" w:rsidRDefault="00717CE2" w:rsidP="00786A4C">
      <w:pPr>
        <w:pStyle w:val="a3"/>
        <w:numPr>
          <w:ilvl w:val="0"/>
          <w:numId w:val="12"/>
        </w:numPr>
        <w:spacing w:afterLines="120" w:after="288" w:line="360" w:lineRule="auto"/>
        <w:contextualSpacing w:val="0"/>
        <w:jc w:val="both"/>
        <w:rPr>
          <w:rFonts w:ascii="David" w:hAnsi="David" w:cs="David"/>
          <w:sz w:val="28"/>
          <w:szCs w:val="28"/>
        </w:rPr>
      </w:pPr>
      <w:r>
        <w:rPr>
          <w:rFonts w:ascii="David" w:hAnsi="David" w:cs="David" w:hint="cs"/>
          <w:sz w:val="24"/>
          <w:szCs w:val="24"/>
          <w:rtl/>
        </w:rPr>
        <w:t>משהבחין הנאשם ב</w:t>
      </w:r>
      <w:r w:rsidR="005D67BA">
        <w:rPr>
          <w:rFonts w:ascii="David" w:hAnsi="David" w:cs="David" w:hint="cs"/>
          <w:sz w:val="24"/>
          <w:szCs w:val="24"/>
          <w:rtl/>
        </w:rPr>
        <w:t>מ.ש</w:t>
      </w:r>
      <w:r>
        <w:rPr>
          <w:rFonts w:ascii="David" w:hAnsi="David" w:cs="David" w:hint="cs"/>
          <w:sz w:val="24"/>
          <w:szCs w:val="24"/>
          <w:rtl/>
        </w:rPr>
        <w:t>, הוא ניגש אליו למשרד</w:t>
      </w:r>
      <w:r w:rsidR="00AC45CE">
        <w:rPr>
          <w:rFonts w:ascii="David" w:hAnsi="David" w:cs="David" w:hint="cs"/>
          <w:sz w:val="24"/>
          <w:szCs w:val="24"/>
          <w:rtl/>
        </w:rPr>
        <w:t>, נכנס לתוך המשרד</w:t>
      </w:r>
      <w:r>
        <w:rPr>
          <w:rFonts w:ascii="David" w:hAnsi="David" w:cs="David" w:hint="cs"/>
          <w:sz w:val="24"/>
          <w:szCs w:val="24"/>
          <w:rtl/>
        </w:rPr>
        <w:t xml:space="preserve"> </w:t>
      </w:r>
      <w:r w:rsidR="005D67BA">
        <w:rPr>
          <w:rFonts w:ascii="David" w:hAnsi="David" w:cs="David" w:hint="cs"/>
          <w:sz w:val="24"/>
          <w:szCs w:val="24"/>
          <w:rtl/>
        </w:rPr>
        <w:t>ודרש  ממ.ש</w:t>
      </w:r>
      <w:r w:rsidR="00AC45CE">
        <w:rPr>
          <w:rFonts w:ascii="David" w:hAnsi="David" w:cs="David" w:hint="cs"/>
          <w:sz w:val="24"/>
          <w:szCs w:val="24"/>
          <w:rtl/>
        </w:rPr>
        <w:t xml:space="preserve"> למחוק את הצילום, </w:t>
      </w:r>
      <w:r w:rsidR="005D67BA">
        <w:rPr>
          <w:rFonts w:ascii="David" w:hAnsi="David" w:cs="David" w:hint="cs"/>
          <w:sz w:val="24"/>
          <w:szCs w:val="24"/>
          <w:rtl/>
        </w:rPr>
        <w:t>מ.ש</w:t>
      </w:r>
      <w:r w:rsidR="00AC45CE">
        <w:rPr>
          <w:rFonts w:ascii="David" w:hAnsi="David" w:cs="David" w:hint="cs"/>
          <w:sz w:val="24"/>
          <w:szCs w:val="24"/>
          <w:rtl/>
        </w:rPr>
        <w:t xml:space="preserve"> ענה לנאשם שהוא הקבלן ובעל האתר ושאסור לנאשם להיכנס לאתר. </w:t>
      </w:r>
      <w:r w:rsidR="00AC45CE" w:rsidRPr="00AC45CE">
        <w:rPr>
          <w:rFonts w:ascii="David" w:hAnsi="David" w:cs="David" w:hint="cs"/>
          <w:sz w:val="24"/>
          <w:szCs w:val="24"/>
          <w:rtl/>
        </w:rPr>
        <w:t xml:space="preserve">בין השניים התפתח דין ודברים, בשלב מסוים שאל הנאשם את </w:t>
      </w:r>
      <w:r w:rsidR="005D67BA">
        <w:rPr>
          <w:rFonts w:ascii="David" w:hAnsi="David" w:cs="David" w:hint="cs"/>
          <w:sz w:val="24"/>
          <w:szCs w:val="24"/>
          <w:rtl/>
        </w:rPr>
        <w:t>מ.ש</w:t>
      </w:r>
      <w:r w:rsidR="00AC45CE" w:rsidRPr="00AC45CE">
        <w:rPr>
          <w:rFonts w:ascii="David" w:hAnsi="David" w:cs="David" w:hint="cs"/>
          <w:sz w:val="24"/>
          <w:szCs w:val="24"/>
          <w:rtl/>
        </w:rPr>
        <w:t xml:space="preserve"> "</w:t>
      </w:r>
      <w:r w:rsidR="00AC45CE" w:rsidRPr="00AC45CE">
        <w:rPr>
          <w:rFonts w:ascii="David" w:hAnsi="David" w:cs="David" w:hint="cs"/>
          <w:b/>
          <w:bCs/>
          <w:sz w:val="24"/>
          <w:szCs w:val="24"/>
          <w:rtl/>
        </w:rPr>
        <w:t>מי השומר פה</w:t>
      </w:r>
      <w:r w:rsidR="00AC45CE" w:rsidRPr="00AC45CE">
        <w:rPr>
          <w:rFonts w:ascii="David" w:hAnsi="David" w:cs="David" w:hint="cs"/>
          <w:sz w:val="24"/>
          <w:szCs w:val="24"/>
          <w:rtl/>
        </w:rPr>
        <w:t>?" ו</w:t>
      </w:r>
      <w:r w:rsidR="005D67BA">
        <w:rPr>
          <w:rFonts w:ascii="David" w:hAnsi="David" w:cs="David" w:hint="cs"/>
          <w:sz w:val="24"/>
          <w:szCs w:val="24"/>
          <w:rtl/>
        </w:rPr>
        <w:t xml:space="preserve">מ.ש </w:t>
      </w:r>
      <w:r w:rsidR="00AC45CE" w:rsidRPr="00AC45CE">
        <w:rPr>
          <w:rFonts w:ascii="David" w:hAnsi="David" w:cs="David" w:hint="cs"/>
          <w:sz w:val="24"/>
          <w:szCs w:val="24"/>
          <w:rtl/>
        </w:rPr>
        <w:t xml:space="preserve"> ענה "</w:t>
      </w:r>
      <w:r w:rsidR="00AC45CE" w:rsidRPr="00AC45CE">
        <w:rPr>
          <w:rFonts w:ascii="David" w:hAnsi="David" w:cs="David" w:hint="cs"/>
          <w:b/>
          <w:bCs/>
          <w:sz w:val="24"/>
          <w:szCs w:val="24"/>
          <w:rtl/>
        </w:rPr>
        <w:t>אני</w:t>
      </w:r>
      <w:r w:rsidR="00AC45CE" w:rsidRPr="00AC45CE">
        <w:rPr>
          <w:rFonts w:ascii="David" w:hAnsi="David" w:cs="David" w:hint="cs"/>
          <w:sz w:val="24"/>
          <w:szCs w:val="24"/>
          <w:rtl/>
        </w:rPr>
        <w:t>". הנאשם פנה ל</w:t>
      </w:r>
      <w:r w:rsidR="005D67BA">
        <w:rPr>
          <w:rFonts w:ascii="David" w:hAnsi="David" w:cs="David" w:hint="cs"/>
          <w:sz w:val="24"/>
          <w:szCs w:val="24"/>
          <w:rtl/>
        </w:rPr>
        <w:t>מ.ש</w:t>
      </w:r>
      <w:r w:rsidR="00AC45CE" w:rsidRPr="00AC45CE">
        <w:rPr>
          <w:rFonts w:ascii="David" w:hAnsi="David" w:cs="David" w:hint="cs"/>
          <w:sz w:val="24"/>
          <w:szCs w:val="24"/>
          <w:rtl/>
        </w:rPr>
        <w:t xml:space="preserve"> ושאל אותו "</w:t>
      </w:r>
      <w:r w:rsidR="00AC45CE" w:rsidRPr="00AC45CE">
        <w:rPr>
          <w:rFonts w:ascii="David" w:hAnsi="David" w:cs="David" w:hint="cs"/>
          <w:b/>
          <w:bCs/>
          <w:sz w:val="24"/>
          <w:szCs w:val="24"/>
          <w:rtl/>
        </w:rPr>
        <w:t>אם המקום הזה נשרף או יישרף בלילה?</w:t>
      </w:r>
      <w:r w:rsidR="00AC45CE" w:rsidRPr="00AC45CE">
        <w:rPr>
          <w:rFonts w:ascii="David" w:hAnsi="David" w:cs="David" w:hint="cs"/>
          <w:sz w:val="24"/>
          <w:szCs w:val="24"/>
          <w:rtl/>
        </w:rPr>
        <w:t>"</w:t>
      </w:r>
      <w:r w:rsidR="005A56A0">
        <w:rPr>
          <w:rFonts w:ascii="David" w:hAnsi="David" w:cs="David" w:hint="cs"/>
          <w:sz w:val="24"/>
          <w:szCs w:val="24"/>
          <w:rtl/>
        </w:rPr>
        <w:t xml:space="preserve"> ויצא מן המשרד</w:t>
      </w:r>
      <w:r w:rsidR="00AC45CE" w:rsidRPr="00AC45CE">
        <w:rPr>
          <w:rFonts w:ascii="David" w:hAnsi="David" w:cs="David" w:hint="cs"/>
          <w:sz w:val="24"/>
          <w:szCs w:val="24"/>
          <w:rtl/>
        </w:rPr>
        <w:t xml:space="preserve">. </w:t>
      </w:r>
    </w:p>
    <w:p w14:paraId="4D5A7408" w14:textId="52C60092" w:rsidR="00AC45CE" w:rsidRDefault="005A56A0" w:rsidP="00786A4C">
      <w:pPr>
        <w:pStyle w:val="a3"/>
        <w:numPr>
          <w:ilvl w:val="0"/>
          <w:numId w:val="12"/>
        </w:numPr>
        <w:spacing w:afterLines="120" w:after="288" w:line="360" w:lineRule="auto"/>
        <w:contextualSpacing w:val="0"/>
        <w:jc w:val="both"/>
        <w:rPr>
          <w:rFonts w:ascii="David" w:hAnsi="David" w:cs="David"/>
          <w:sz w:val="28"/>
          <w:szCs w:val="28"/>
        </w:rPr>
      </w:pPr>
      <w:r>
        <w:rPr>
          <w:rFonts w:ascii="David" w:hAnsi="David" w:cs="David" w:hint="cs"/>
          <w:sz w:val="24"/>
          <w:szCs w:val="24"/>
          <w:rtl/>
        </w:rPr>
        <w:t xml:space="preserve">עם יציאתו מן המשרד, </w:t>
      </w:r>
      <w:r w:rsidR="00AC45CE">
        <w:rPr>
          <w:rFonts w:ascii="David" w:hAnsi="David" w:cs="David" w:hint="cs"/>
          <w:sz w:val="24"/>
          <w:szCs w:val="24"/>
          <w:rtl/>
        </w:rPr>
        <w:t>ניגש</w:t>
      </w:r>
      <w:r>
        <w:rPr>
          <w:rFonts w:ascii="David" w:hAnsi="David" w:cs="David" w:hint="cs"/>
          <w:sz w:val="24"/>
          <w:szCs w:val="24"/>
          <w:rtl/>
        </w:rPr>
        <w:t xml:space="preserve"> הנאשם</w:t>
      </w:r>
      <w:r w:rsidR="00AC45CE">
        <w:rPr>
          <w:rFonts w:ascii="David" w:hAnsi="David" w:cs="David" w:hint="cs"/>
          <w:sz w:val="24"/>
          <w:szCs w:val="24"/>
          <w:rtl/>
        </w:rPr>
        <w:t xml:space="preserve"> שוב אל </w:t>
      </w:r>
      <w:r w:rsidR="005D67BA">
        <w:rPr>
          <w:rFonts w:ascii="David" w:hAnsi="David" w:cs="David" w:hint="cs"/>
          <w:sz w:val="24"/>
          <w:szCs w:val="24"/>
          <w:rtl/>
        </w:rPr>
        <w:t>ק.ש</w:t>
      </w:r>
      <w:r>
        <w:rPr>
          <w:rFonts w:ascii="David" w:hAnsi="David" w:cs="David" w:hint="cs"/>
          <w:sz w:val="24"/>
          <w:szCs w:val="24"/>
          <w:rtl/>
        </w:rPr>
        <w:t xml:space="preserve">. באותה עת ממש שוחח שוב </w:t>
      </w:r>
      <w:r w:rsidR="005D67BA">
        <w:rPr>
          <w:rFonts w:ascii="David" w:hAnsi="David" w:cs="David" w:hint="cs"/>
          <w:sz w:val="24"/>
          <w:szCs w:val="24"/>
          <w:rtl/>
        </w:rPr>
        <w:t>מ.ש</w:t>
      </w:r>
      <w:r w:rsidR="00AC45CE">
        <w:rPr>
          <w:rFonts w:ascii="David" w:hAnsi="David" w:cs="David" w:hint="cs"/>
          <w:sz w:val="24"/>
          <w:szCs w:val="24"/>
          <w:rtl/>
        </w:rPr>
        <w:t xml:space="preserve"> עם מוקד 100 ומסר את מספר</w:t>
      </w:r>
      <w:r w:rsidR="002B78B9">
        <w:rPr>
          <w:rFonts w:ascii="David" w:hAnsi="David" w:cs="David" w:hint="cs"/>
          <w:sz w:val="24"/>
          <w:szCs w:val="24"/>
          <w:rtl/>
        </w:rPr>
        <w:t xml:space="preserve"> לוחית הרישוי של הרכב למוקדנית.</w:t>
      </w:r>
      <w:r>
        <w:rPr>
          <w:rFonts w:ascii="David" w:hAnsi="David" w:cs="David" w:hint="cs"/>
          <w:sz w:val="24"/>
          <w:szCs w:val="24"/>
          <w:rtl/>
        </w:rPr>
        <w:t xml:space="preserve"> לאחר דקות ספורות,</w:t>
      </w:r>
      <w:r w:rsidR="002B78B9">
        <w:rPr>
          <w:rFonts w:ascii="David" w:hAnsi="David" w:cs="David" w:hint="cs"/>
          <w:sz w:val="24"/>
          <w:szCs w:val="24"/>
          <w:rtl/>
        </w:rPr>
        <w:t xml:space="preserve"> נכנס שוב</w:t>
      </w:r>
      <w:r>
        <w:rPr>
          <w:rFonts w:ascii="David" w:hAnsi="David" w:cs="David" w:hint="cs"/>
          <w:sz w:val="24"/>
          <w:szCs w:val="24"/>
          <w:rtl/>
        </w:rPr>
        <w:t xml:space="preserve"> הנאשם</w:t>
      </w:r>
      <w:r w:rsidR="002B78B9">
        <w:rPr>
          <w:rFonts w:ascii="David" w:hAnsi="David" w:cs="David" w:hint="cs"/>
          <w:sz w:val="24"/>
          <w:szCs w:val="24"/>
          <w:rtl/>
        </w:rPr>
        <w:t xml:space="preserve"> למשרדו של </w:t>
      </w:r>
      <w:r w:rsidR="005D67BA">
        <w:rPr>
          <w:rFonts w:ascii="David" w:hAnsi="David" w:cs="David" w:hint="cs"/>
          <w:sz w:val="24"/>
          <w:szCs w:val="24"/>
          <w:rtl/>
        </w:rPr>
        <w:t xml:space="preserve">מ.ש </w:t>
      </w:r>
      <w:r w:rsidR="002B78B9">
        <w:rPr>
          <w:rFonts w:ascii="David" w:hAnsi="David" w:cs="David" w:hint="cs"/>
          <w:sz w:val="24"/>
          <w:szCs w:val="24"/>
          <w:rtl/>
        </w:rPr>
        <w:t>ושאל אותו שוב "</w:t>
      </w:r>
      <w:r w:rsidR="002B78B9" w:rsidRPr="002B78B9">
        <w:rPr>
          <w:rFonts w:ascii="David" w:hAnsi="David" w:cs="David" w:hint="cs"/>
          <w:b/>
          <w:bCs/>
          <w:sz w:val="24"/>
          <w:szCs w:val="24"/>
          <w:rtl/>
        </w:rPr>
        <w:t>אם זה יישרף הלילה</w:t>
      </w:r>
      <w:r w:rsidR="002B78B9">
        <w:rPr>
          <w:rFonts w:ascii="David" w:hAnsi="David" w:cs="David" w:hint="cs"/>
          <w:sz w:val="24"/>
          <w:szCs w:val="24"/>
          <w:rtl/>
        </w:rPr>
        <w:t xml:space="preserve">?", </w:t>
      </w:r>
      <w:r w:rsidR="005D67BA">
        <w:rPr>
          <w:rFonts w:ascii="David" w:hAnsi="David" w:cs="David" w:hint="cs"/>
          <w:sz w:val="24"/>
          <w:szCs w:val="24"/>
          <w:rtl/>
        </w:rPr>
        <w:t xml:space="preserve">מ.ש </w:t>
      </w:r>
      <w:r w:rsidR="002B78B9">
        <w:rPr>
          <w:rFonts w:ascii="David" w:hAnsi="David" w:cs="David" w:hint="cs"/>
          <w:sz w:val="24"/>
          <w:szCs w:val="24"/>
          <w:rtl/>
        </w:rPr>
        <w:t>בחר שלא להגיב. הנאשם המשיך ואמר "</w:t>
      </w:r>
      <w:r w:rsidR="002B78B9" w:rsidRPr="002B78B9">
        <w:rPr>
          <w:rFonts w:ascii="David" w:hAnsi="David" w:cs="David" w:hint="cs"/>
          <w:b/>
          <w:bCs/>
          <w:sz w:val="24"/>
          <w:szCs w:val="24"/>
          <w:rtl/>
        </w:rPr>
        <w:t>אם זה יישרף? אתה תבוא לטובא תנשק לי את הרגל</w:t>
      </w:r>
      <w:r w:rsidR="002B78B9">
        <w:rPr>
          <w:rFonts w:ascii="David" w:hAnsi="David" w:cs="David" w:hint="cs"/>
          <w:sz w:val="24"/>
          <w:szCs w:val="24"/>
          <w:rtl/>
        </w:rPr>
        <w:t xml:space="preserve">". </w:t>
      </w:r>
    </w:p>
    <w:p w14:paraId="222233D2" w14:textId="5F96525C" w:rsidR="001067A2" w:rsidRDefault="00974DDE" w:rsidP="00786A4C">
      <w:pPr>
        <w:pStyle w:val="a3"/>
        <w:numPr>
          <w:ilvl w:val="0"/>
          <w:numId w:val="12"/>
        </w:numPr>
        <w:spacing w:afterLines="120" w:after="288" w:line="360" w:lineRule="auto"/>
        <w:contextualSpacing w:val="0"/>
        <w:jc w:val="both"/>
        <w:rPr>
          <w:rFonts w:ascii="David" w:hAnsi="David" w:cs="David"/>
          <w:sz w:val="28"/>
          <w:szCs w:val="28"/>
        </w:rPr>
      </w:pPr>
      <w:r w:rsidRPr="001067A2">
        <w:rPr>
          <w:rFonts w:ascii="David" w:hAnsi="David" w:cs="David" w:hint="cs"/>
          <w:sz w:val="24"/>
          <w:szCs w:val="24"/>
          <w:rtl/>
        </w:rPr>
        <w:lastRenderedPageBreak/>
        <w:t xml:space="preserve">בהמשך, יצא הנאשם </w:t>
      </w:r>
      <w:r w:rsidR="001067A2" w:rsidRPr="001067A2">
        <w:rPr>
          <w:rFonts w:ascii="David" w:hAnsi="David" w:cs="David" w:hint="cs"/>
          <w:sz w:val="24"/>
          <w:szCs w:val="24"/>
          <w:rtl/>
        </w:rPr>
        <w:t>מהמשרד</w:t>
      </w:r>
      <w:r w:rsidRPr="001067A2">
        <w:rPr>
          <w:rFonts w:ascii="David" w:hAnsi="David" w:cs="David" w:hint="cs"/>
          <w:sz w:val="24"/>
          <w:szCs w:val="24"/>
          <w:rtl/>
        </w:rPr>
        <w:t xml:space="preserve"> </w:t>
      </w:r>
      <w:r w:rsidR="00C52BEC">
        <w:rPr>
          <w:rFonts w:ascii="David" w:hAnsi="David" w:cs="David" w:hint="cs"/>
          <w:sz w:val="24"/>
          <w:szCs w:val="24"/>
          <w:rtl/>
        </w:rPr>
        <w:t>בעודו חוזר על דבריו ל</w:t>
      </w:r>
      <w:r w:rsidR="005D67BA">
        <w:rPr>
          <w:rFonts w:ascii="David" w:hAnsi="David" w:cs="David" w:hint="cs"/>
          <w:sz w:val="24"/>
          <w:szCs w:val="24"/>
          <w:rtl/>
        </w:rPr>
        <w:t xml:space="preserve">מ.ש </w:t>
      </w:r>
      <w:r w:rsidR="00C52BEC" w:rsidRPr="00D77CD2">
        <w:rPr>
          <w:rFonts w:ascii="David" w:hAnsi="David" w:cs="David"/>
          <w:b/>
          <w:bCs/>
          <w:sz w:val="24"/>
          <w:szCs w:val="24"/>
          <w:rtl/>
        </w:rPr>
        <w:t>"</w:t>
      </w:r>
      <w:r w:rsidR="00C52BEC" w:rsidRPr="00D77CD2">
        <w:rPr>
          <w:rFonts w:ascii="David" w:hAnsi="David" w:cs="David" w:hint="eastAsia"/>
          <w:b/>
          <w:bCs/>
          <w:sz w:val="24"/>
          <w:szCs w:val="24"/>
          <w:rtl/>
        </w:rPr>
        <w:t>תנשק</w:t>
      </w:r>
      <w:r w:rsidR="00C52BEC" w:rsidRPr="00D77CD2">
        <w:rPr>
          <w:rFonts w:ascii="David" w:hAnsi="David" w:cs="David"/>
          <w:b/>
          <w:bCs/>
          <w:sz w:val="24"/>
          <w:szCs w:val="24"/>
          <w:rtl/>
        </w:rPr>
        <w:t xml:space="preserve"> לי את הרגל </w:t>
      </w:r>
      <w:r w:rsidR="00C52BEC" w:rsidRPr="00D77CD2">
        <w:rPr>
          <w:rFonts w:ascii="David" w:hAnsi="David" w:cs="David" w:hint="eastAsia"/>
          <w:b/>
          <w:bCs/>
          <w:sz w:val="24"/>
          <w:szCs w:val="24"/>
          <w:rtl/>
        </w:rPr>
        <w:t>בטובא</w:t>
      </w:r>
      <w:r w:rsidR="00C52BEC" w:rsidRPr="00D77CD2">
        <w:rPr>
          <w:rFonts w:ascii="David" w:hAnsi="David" w:cs="David"/>
          <w:b/>
          <w:bCs/>
          <w:sz w:val="24"/>
          <w:szCs w:val="24"/>
          <w:rtl/>
        </w:rPr>
        <w:t>"</w:t>
      </w:r>
      <w:r w:rsidR="00C52BEC">
        <w:rPr>
          <w:rFonts w:ascii="David" w:hAnsi="David" w:cs="David" w:hint="cs"/>
          <w:sz w:val="24"/>
          <w:szCs w:val="24"/>
          <w:rtl/>
        </w:rPr>
        <w:t xml:space="preserve"> </w:t>
      </w:r>
      <w:r w:rsidRPr="001067A2">
        <w:rPr>
          <w:rFonts w:ascii="David" w:hAnsi="David" w:cs="David" w:hint="cs"/>
          <w:sz w:val="24"/>
          <w:szCs w:val="24"/>
          <w:rtl/>
        </w:rPr>
        <w:t>וניגש לרכבו. בזמן שהנאשם ניגש לרכבו שחנה בשער ה</w:t>
      </w:r>
      <w:r w:rsidR="00F20278" w:rsidRPr="001067A2">
        <w:rPr>
          <w:rFonts w:ascii="David" w:hAnsi="David" w:cs="David" w:hint="cs"/>
          <w:sz w:val="24"/>
          <w:szCs w:val="24"/>
          <w:rtl/>
        </w:rPr>
        <w:t>כניסה לאתר, הגיע</w:t>
      </w:r>
      <w:r w:rsidR="001067A2" w:rsidRPr="001067A2">
        <w:rPr>
          <w:rFonts w:ascii="David" w:hAnsi="David" w:cs="David" w:hint="cs"/>
          <w:sz w:val="24"/>
          <w:szCs w:val="24"/>
          <w:rtl/>
        </w:rPr>
        <w:t>ה</w:t>
      </w:r>
      <w:r w:rsidR="00F20278" w:rsidRPr="001067A2">
        <w:rPr>
          <w:rFonts w:ascii="David" w:hAnsi="David" w:cs="David" w:hint="cs"/>
          <w:sz w:val="24"/>
          <w:szCs w:val="24"/>
          <w:rtl/>
        </w:rPr>
        <w:t xml:space="preserve"> </w:t>
      </w:r>
      <w:r w:rsidR="001067A2">
        <w:rPr>
          <w:rFonts w:ascii="David" w:hAnsi="David" w:cs="David" w:hint="cs"/>
          <w:sz w:val="24"/>
          <w:szCs w:val="24"/>
          <w:rtl/>
        </w:rPr>
        <w:t>ניידת משטרתית לאתר</w:t>
      </w:r>
      <w:r w:rsidR="00F20278" w:rsidRPr="001067A2">
        <w:rPr>
          <w:rFonts w:ascii="David" w:hAnsi="David" w:cs="David" w:hint="cs"/>
          <w:sz w:val="24"/>
          <w:szCs w:val="24"/>
          <w:rtl/>
        </w:rPr>
        <w:t xml:space="preserve"> בע</w:t>
      </w:r>
      <w:r w:rsidR="001067A2" w:rsidRPr="001067A2">
        <w:rPr>
          <w:rFonts w:ascii="David" w:hAnsi="David" w:cs="David" w:hint="cs"/>
          <w:sz w:val="24"/>
          <w:szCs w:val="24"/>
          <w:rtl/>
        </w:rPr>
        <w:t>קבות הדיו</w:t>
      </w:r>
      <w:r w:rsidR="001067A2">
        <w:rPr>
          <w:rFonts w:ascii="David" w:hAnsi="David" w:cs="David" w:hint="cs"/>
          <w:sz w:val="24"/>
          <w:szCs w:val="24"/>
          <w:rtl/>
        </w:rPr>
        <w:t xml:space="preserve">וח של </w:t>
      </w:r>
      <w:r w:rsidR="005D67BA">
        <w:rPr>
          <w:rFonts w:ascii="David" w:hAnsi="David" w:cs="David" w:hint="cs"/>
          <w:sz w:val="24"/>
          <w:szCs w:val="24"/>
          <w:rtl/>
        </w:rPr>
        <w:t xml:space="preserve">מ.ש </w:t>
      </w:r>
      <w:r w:rsidR="001067A2">
        <w:rPr>
          <w:rFonts w:ascii="David" w:hAnsi="David" w:cs="David" w:hint="cs"/>
          <w:sz w:val="24"/>
          <w:szCs w:val="24"/>
          <w:rtl/>
        </w:rPr>
        <w:t>.</w:t>
      </w:r>
    </w:p>
    <w:p w14:paraId="152ABBC2" w14:textId="1110C944" w:rsidR="001067A2" w:rsidRDefault="001067A2" w:rsidP="00786A4C">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rtl/>
        </w:rPr>
        <w:t>השוטר גדי חימי (להלן: "</w:t>
      </w:r>
      <w:r w:rsidRPr="001067A2">
        <w:rPr>
          <w:rFonts w:ascii="David" w:hAnsi="David" w:cs="David" w:hint="cs"/>
          <w:b/>
          <w:bCs/>
          <w:sz w:val="24"/>
          <w:szCs w:val="24"/>
          <w:rtl/>
        </w:rPr>
        <w:t>השוטר</w:t>
      </w:r>
      <w:r>
        <w:rPr>
          <w:rFonts w:ascii="David" w:hAnsi="David" w:cs="David" w:hint="cs"/>
          <w:sz w:val="24"/>
          <w:szCs w:val="24"/>
          <w:rtl/>
        </w:rPr>
        <w:t>")</w:t>
      </w:r>
      <w:r>
        <w:rPr>
          <w:rFonts w:ascii="David" w:hAnsi="David" w:cs="David" w:hint="cs"/>
          <w:sz w:val="28"/>
          <w:szCs w:val="28"/>
          <w:rtl/>
        </w:rPr>
        <w:t xml:space="preserve"> </w:t>
      </w:r>
      <w:r w:rsidRPr="001067A2">
        <w:rPr>
          <w:rFonts w:ascii="David" w:hAnsi="David" w:cs="David" w:hint="cs"/>
          <w:sz w:val="24"/>
          <w:szCs w:val="24"/>
          <w:rtl/>
        </w:rPr>
        <w:t>ביקש</w:t>
      </w:r>
      <w:r>
        <w:rPr>
          <w:rFonts w:ascii="David" w:hAnsi="David" w:cs="David" w:hint="cs"/>
          <w:sz w:val="24"/>
          <w:szCs w:val="24"/>
          <w:rtl/>
        </w:rPr>
        <w:t xml:space="preserve"> מהנאשם לעצור ולהתלוות אליו לניידת. הנאשם לא שמע לדבריו של השוטר</w:t>
      </w:r>
      <w:r w:rsidR="00B570C6">
        <w:rPr>
          <w:rFonts w:ascii="David" w:hAnsi="David" w:cs="David" w:hint="cs"/>
          <w:sz w:val="24"/>
          <w:szCs w:val="24"/>
          <w:rtl/>
        </w:rPr>
        <w:t>, החל להסתובב מסביב לרכבו במטרה למנוע מהשוטר לעצור אותו</w:t>
      </w:r>
      <w:r>
        <w:rPr>
          <w:rFonts w:ascii="David" w:hAnsi="David" w:cs="David" w:hint="cs"/>
          <w:sz w:val="24"/>
          <w:szCs w:val="24"/>
          <w:rtl/>
        </w:rPr>
        <w:t xml:space="preserve"> וטען שהוא הגיע לאתר כדי לאכול צהריים עם מפעיל הבאגר, הייתם עדווי, שלטענתו הוא חבר שלו</w:t>
      </w:r>
      <w:r w:rsidR="00B570C6">
        <w:rPr>
          <w:rFonts w:ascii="David" w:hAnsi="David" w:cs="David" w:hint="cs"/>
          <w:sz w:val="24"/>
          <w:szCs w:val="24"/>
          <w:rtl/>
        </w:rPr>
        <w:t xml:space="preserve"> (להלן: "</w:t>
      </w:r>
      <w:r w:rsidR="00B570C6" w:rsidRPr="00B570C6">
        <w:rPr>
          <w:rFonts w:ascii="David" w:hAnsi="David" w:cs="David" w:hint="cs"/>
          <w:b/>
          <w:bCs/>
          <w:sz w:val="24"/>
          <w:szCs w:val="24"/>
          <w:rtl/>
        </w:rPr>
        <w:t>הייתם</w:t>
      </w:r>
      <w:r w:rsidR="00B570C6">
        <w:rPr>
          <w:rFonts w:ascii="David" w:hAnsi="David" w:cs="David" w:hint="cs"/>
          <w:sz w:val="24"/>
          <w:szCs w:val="24"/>
          <w:rtl/>
        </w:rPr>
        <w:t>")</w:t>
      </w:r>
      <w:r>
        <w:rPr>
          <w:rFonts w:ascii="David" w:hAnsi="David" w:cs="David" w:hint="cs"/>
          <w:sz w:val="24"/>
          <w:szCs w:val="24"/>
          <w:rtl/>
        </w:rPr>
        <w:t>.</w:t>
      </w:r>
    </w:p>
    <w:p w14:paraId="2371CB5C" w14:textId="4C060294" w:rsidR="008268AC" w:rsidRDefault="00B570C6" w:rsidP="00786A4C">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rtl/>
        </w:rPr>
        <w:t>משלא נשמע הנאשם להוראותיו, ניגש השוטר לניידת המשטרתית והוציא ממנה אקדח טייזר. בזמן הזה, הוציא הנאשם מכיסו השמאלי דבר מה שטיבו אינו ידוע במדויק למאשימה והעביר אותו להייתם ששם אותו בכיסו הימני.</w:t>
      </w:r>
    </w:p>
    <w:p w14:paraId="5F933FA4" w14:textId="24E28551" w:rsidR="008268AC" w:rsidRDefault="008268AC" w:rsidP="005D67BA">
      <w:pPr>
        <w:pStyle w:val="a3"/>
        <w:numPr>
          <w:ilvl w:val="0"/>
          <w:numId w:val="12"/>
        </w:numPr>
        <w:spacing w:afterLines="120" w:after="288" w:line="360" w:lineRule="auto"/>
        <w:contextualSpacing w:val="0"/>
        <w:jc w:val="both"/>
        <w:rPr>
          <w:rFonts w:ascii="David" w:hAnsi="David" w:cs="David"/>
          <w:sz w:val="24"/>
          <w:szCs w:val="24"/>
        </w:rPr>
      </w:pPr>
      <w:r w:rsidRPr="008268AC">
        <w:rPr>
          <w:rFonts w:ascii="David" w:hAnsi="David" w:cs="David"/>
          <w:sz w:val="24"/>
          <w:szCs w:val="24"/>
          <w:rtl/>
        </w:rPr>
        <w:t xml:space="preserve">במעשים המתוארים לעיל, </w:t>
      </w:r>
      <w:r w:rsidR="001A0AFF">
        <w:rPr>
          <w:rFonts w:ascii="David" w:hAnsi="David" w:cs="David" w:hint="cs"/>
          <w:color w:val="000000"/>
          <w:sz w:val="24"/>
          <w:szCs w:val="24"/>
          <w:rtl/>
        </w:rPr>
        <w:t>הטיל</w:t>
      </w:r>
      <w:r w:rsidRPr="008268AC">
        <w:rPr>
          <w:rFonts w:ascii="David" w:hAnsi="David" w:cs="David"/>
          <w:color w:val="000000"/>
          <w:sz w:val="24"/>
          <w:szCs w:val="24"/>
          <w:rtl/>
        </w:rPr>
        <w:t xml:space="preserve"> הנאשם </w:t>
      </w:r>
      <w:r w:rsidR="001A0AFF">
        <w:rPr>
          <w:rFonts w:ascii="David" w:hAnsi="David" w:cs="David" w:hint="cs"/>
          <w:color w:val="000000"/>
          <w:sz w:val="24"/>
          <w:szCs w:val="24"/>
          <w:rtl/>
        </w:rPr>
        <w:t xml:space="preserve">אימה </w:t>
      </w:r>
      <w:r w:rsidRPr="008268AC">
        <w:rPr>
          <w:rFonts w:ascii="David" w:hAnsi="David" w:cs="David"/>
          <w:color w:val="000000"/>
          <w:sz w:val="24"/>
          <w:szCs w:val="24"/>
          <w:rtl/>
        </w:rPr>
        <w:t xml:space="preserve">על </w:t>
      </w:r>
      <w:r w:rsidR="001A0AFF">
        <w:rPr>
          <w:rFonts w:ascii="David" w:hAnsi="David" w:cs="David" w:hint="cs"/>
          <w:color w:val="000000"/>
          <w:sz w:val="24"/>
          <w:szCs w:val="24"/>
          <w:rtl/>
        </w:rPr>
        <w:t xml:space="preserve">הנוכחים באתר בכלל, ובפרט על </w:t>
      </w:r>
      <w:r w:rsidR="005D67BA">
        <w:rPr>
          <w:rFonts w:ascii="David" w:hAnsi="David" w:cs="David" w:hint="cs"/>
          <w:color w:val="000000"/>
          <w:sz w:val="24"/>
          <w:szCs w:val="24"/>
          <w:rtl/>
        </w:rPr>
        <w:t>מ.ש</w:t>
      </w:r>
      <w:r w:rsidRPr="008268AC">
        <w:rPr>
          <w:rFonts w:ascii="David" w:hAnsi="David" w:cs="David"/>
          <w:color w:val="000000"/>
          <w:sz w:val="24"/>
          <w:szCs w:val="24"/>
          <w:rtl/>
        </w:rPr>
        <w:t xml:space="preserve">, תוך ניצול מצוקתו, והכול כדי להניע אותו להיעתר </w:t>
      </w:r>
      <w:r>
        <w:rPr>
          <w:rFonts w:ascii="David" w:hAnsi="David" w:cs="David" w:hint="cs"/>
          <w:color w:val="000000"/>
          <w:sz w:val="24"/>
          <w:szCs w:val="24"/>
          <w:rtl/>
        </w:rPr>
        <w:t>לדרישתו לתת לו דבר שאינו מגיע לו כדין</w:t>
      </w:r>
      <w:r w:rsidR="00C52BEC">
        <w:rPr>
          <w:rFonts w:ascii="David" w:hAnsi="David" w:cs="David" w:hint="cs"/>
          <w:color w:val="000000"/>
          <w:sz w:val="24"/>
          <w:szCs w:val="24"/>
          <w:rtl/>
        </w:rPr>
        <w:t xml:space="preserve"> </w:t>
      </w:r>
      <w:r w:rsidR="00C52BEC">
        <w:rPr>
          <w:rFonts w:ascii="David" w:hAnsi="David" w:cs="David"/>
          <w:color w:val="000000"/>
          <w:sz w:val="24"/>
          <w:szCs w:val="24"/>
          <w:rtl/>
        </w:rPr>
        <w:t>–</w:t>
      </w:r>
      <w:r w:rsidR="00C52BEC">
        <w:rPr>
          <w:rFonts w:ascii="David" w:hAnsi="David" w:cs="David" w:hint="cs"/>
          <w:color w:val="000000"/>
          <w:sz w:val="24"/>
          <w:szCs w:val="24"/>
          <w:rtl/>
        </w:rPr>
        <w:t xml:space="preserve"> את הזכות לספק שירותי שמירה באתר</w:t>
      </w:r>
      <w:r>
        <w:rPr>
          <w:rFonts w:ascii="David" w:hAnsi="David" w:cs="David" w:hint="cs"/>
          <w:color w:val="000000"/>
          <w:sz w:val="24"/>
          <w:szCs w:val="24"/>
          <w:rtl/>
        </w:rPr>
        <w:t xml:space="preserve">. </w:t>
      </w:r>
    </w:p>
    <w:p w14:paraId="77E9EF4C" w14:textId="38B384D8" w:rsidR="00C52BEC" w:rsidRDefault="00C52BEC" w:rsidP="001A0AFF">
      <w:pPr>
        <w:pStyle w:val="a3"/>
        <w:numPr>
          <w:ilvl w:val="0"/>
          <w:numId w:val="12"/>
        </w:numPr>
        <w:spacing w:afterLines="120" w:after="288" w:line="360" w:lineRule="auto"/>
        <w:contextualSpacing w:val="0"/>
        <w:jc w:val="both"/>
        <w:rPr>
          <w:rFonts w:ascii="David" w:hAnsi="David" w:cs="David"/>
          <w:sz w:val="24"/>
          <w:szCs w:val="24"/>
        </w:rPr>
      </w:pPr>
      <w:r>
        <w:rPr>
          <w:rFonts w:ascii="David" w:hAnsi="David" w:cs="David" w:hint="cs"/>
          <w:sz w:val="24"/>
          <w:szCs w:val="24"/>
          <w:rtl/>
        </w:rPr>
        <w:t xml:space="preserve">כן, במעשיו המתוארים לעיל, הטיל הנאשם אימה על </w:t>
      </w:r>
      <w:r w:rsidR="008664A4">
        <w:rPr>
          <w:rFonts w:ascii="David" w:hAnsi="David" w:cs="David" w:hint="cs"/>
          <w:sz w:val="24"/>
          <w:szCs w:val="24"/>
          <w:rtl/>
        </w:rPr>
        <w:t xml:space="preserve">הנוכחים באתר בכלל, ועל </w:t>
      </w:r>
      <w:r w:rsidR="005D67BA">
        <w:rPr>
          <w:rFonts w:ascii="David" w:hAnsi="David" w:cs="David" w:hint="cs"/>
          <w:sz w:val="24"/>
          <w:szCs w:val="24"/>
          <w:rtl/>
        </w:rPr>
        <w:t xml:space="preserve">מ.ש </w:t>
      </w:r>
      <w:r w:rsidR="008664A4">
        <w:rPr>
          <w:rFonts w:ascii="David" w:hAnsi="David" w:cs="David" w:hint="cs"/>
          <w:sz w:val="24"/>
          <w:szCs w:val="24"/>
          <w:rtl/>
        </w:rPr>
        <w:t xml:space="preserve">בפרט, כדי להניע את </w:t>
      </w:r>
      <w:r w:rsidR="005D67BA">
        <w:rPr>
          <w:rFonts w:ascii="David" w:hAnsi="David" w:cs="David" w:hint="cs"/>
          <w:sz w:val="24"/>
          <w:szCs w:val="24"/>
          <w:rtl/>
        </w:rPr>
        <w:t xml:space="preserve">מ.ש </w:t>
      </w:r>
      <w:r w:rsidR="008664A4">
        <w:rPr>
          <w:rFonts w:ascii="David" w:hAnsi="David" w:cs="David" w:hint="cs"/>
          <w:sz w:val="24"/>
          <w:szCs w:val="24"/>
          <w:rtl/>
        </w:rPr>
        <w:t>לשלם עבור שירותי שמירה באתר.</w:t>
      </w:r>
    </w:p>
    <w:p w14:paraId="2EFD71C3" w14:textId="77777777" w:rsidR="00E41C7C" w:rsidRPr="00E41C7C" w:rsidRDefault="00E41C7C" w:rsidP="00786A4C">
      <w:pPr>
        <w:pStyle w:val="a3"/>
        <w:numPr>
          <w:ilvl w:val="0"/>
          <w:numId w:val="12"/>
        </w:numPr>
        <w:spacing w:afterLines="120" w:after="288" w:line="360" w:lineRule="auto"/>
        <w:contextualSpacing w:val="0"/>
        <w:jc w:val="both"/>
        <w:rPr>
          <w:rFonts w:ascii="David" w:hAnsi="David" w:cs="David"/>
          <w:sz w:val="24"/>
          <w:szCs w:val="24"/>
        </w:rPr>
      </w:pPr>
      <w:r w:rsidRPr="00E41C7C">
        <w:rPr>
          <w:rFonts w:ascii="David" w:hAnsi="David" w:cs="David"/>
          <w:sz w:val="24"/>
          <w:szCs w:val="24"/>
          <w:rtl/>
        </w:rPr>
        <w:t xml:space="preserve">בנוסף, במעשיו המתוארים לעיל </w:t>
      </w:r>
      <w:r w:rsidRPr="00E41C7C">
        <w:rPr>
          <w:rFonts w:ascii="David" w:hAnsi="David" w:cs="David"/>
          <w:color w:val="000000"/>
          <w:sz w:val="24"/>
          <w:szCs w:val="24"/>
          <w:rtl/>
        </w:rPr>
        <w:t>עשה הנאשם דבר בכוונה למנוע או להכשיל הליך שיפוטי, בין בהעלמת ראיות ובין בדרך אחרת</w:t>
      </w:r>
      <w:r w:rsidRPr="00E41C7C">
        <w:rPr>
          <w:rFonts w:ascii="David" w:hAnsi="David" w:cs="David"/>
          <w:sz w:val="24"/>
          <w:szCs w:val="24"/>
          <w:rtl/>
        </w:rPr>
        <w:t>.</w:t>
      </w:r>
    </w:p>
    <w:p w14:paraId="4C0210FE" w14:textId="77777777" w:rsidR="00717CE2" w:rsidRPr="00A97AEF" w:rsidRDefault="00717CE2" w:rsidP="00A97AEF">
      <w:pPr>
        <w:rPr>
          <w:rFonts w:ascii="David" w:hAnsi="David"/>
        </w:rPr>
      </w:pPr>
    </w:p>
    <w:p w14:paraId="0652C13C" w14:textId="77777777" w:rsidR="00A97AEF" w:rsidRPr="00DE5062" w:rsidRDefault="00A97AEF" w:rsidP="00A97AEF">
      <w:pPr>
        <w:pStyle w:val="2"/>
        <w:numPr>
          <w:ilvl w:val="0"/>
          <w:numId w:val="3"/>
        </w:numPr>
        <w:rPr>
          <w:rFonts w:ascii="David" w:hAnsi="David" w:cs="David"/>
          <w:b/>
          <w:bCs/>
          <w:color w:val="auto"/>
          <w:sz w:val="28"/>
          <w:szCs w:val="28"/>
          <w:u w:val="single"/>
          <w:rtl/>
        </w:rPr>
      </w:pPr>
      <w:r w:rsidRPr="00DE5062">
        <w:rPr>
          <w:rFonts w:ascii="David" w:hAnsi="David" w:cs="David"/>
          <w:b/>
          <w:bCs/>
          <w:color w:val="auto"/>
          <w:sz w:val="24"/>
          <w:szCs w:val="24"/>
          <w:u w:val="single"/>
          <w:rtl/>
        </w:rPr>
        <w:t xml:space="preserve">הוראות החיקוק </w:t>
      </w:r>
      <w:r w:rsidRPr="00DE5062">
        <w:rPr>
          <w:rFonts w:ascii="David" w:hAnsi="David" w:cs="David" w:hint="cs"/>
          <w:b/>
          <w:bCs/>
          <w:color w:val="auto"/>
          <w:sz w:val="24"/>
          <w:szCs w:val="24"/>
          <w:u w:val="single"/>
          <w:rtl/>
        </w:rPr>
        <w:t>בהם מואשם הנאשם</w:t>
      </w:r>
    </w:p>
    <w:p w14:paraId="2FCBCFEC" w14:textId="77777777" w:rsidR="00A97AEF" w:rsidRPr="00377700" w:rsidRDefault="00A97AEF" w:rsidP="00A97AEF"/>
    <w:p w14:paraId="38F46242" w14:textId="10A8CF89" w:rsidR="00A97AEF" w:rsidRDefault="00786A4C" w:rsidP="00A97AEF">
      <w:pPr>
        <w:pStyle w:val="a3"/>
        <w:numPr>
          <w:ilvl w:val="0"/>
          <w:numId w:val="2"/>
        </w:numPr>
        <w:spacing w:after="120" w:line="360" w:lineRule="auto"/>
        <w:ind w:left="714" w:hanging="357"/>
        <w:contextualSpacing w:val="0"/>
        <w:jc w:val="both"/>
        <w:rPr>
          <w:rFonts w:ascii="David" w:hAnsi="David" w:cs="David"/>
          <w:sz w:val="24"/>
          <w:szCs w:val="24"/>
        </w:rPr>
      </w:pPr>
      <w:r>
        <w:rPr>
          <w:rFonts w:ascii="David" w:hAnsi="David" w:cs="David" w:hint="cs"/>
          <w:b/>
          <w:bCs/>
          <w:sz w:val="24"/>
          <w:szCs w:val="24"/>
          <w:rtl/>
        </w:rPr>
        <w:t>גביי</w:t>
      </w:r>
      <w:r w:rsidR="00A97AEF" w:rsidRPr="00377700">
        <w:rPr>
          <w:rFonts w:ascii="David" w:hAnsi="David" w:cs="David"/>
          <w:b/>
          <w:bCs/>
          <w:sz w:val="24"/>
          <w:szCs w:val="24"/>
          <w:rtl/>
        </w:rPr>
        <w:t>ת</w:t>
      </w:r>
      <w:r w:rsidR="00A97AEF">
        <w:rPr>
          <w:rFonts w:ascii="David" w:hAnsi="David" w:cs="David" w:hint="cs"/>
          <w:b/>
          <w:bCs/>
          <w:sz w:val="24"/>
          <w:szCs w:val="24"/>
          <w:rtl/>
        </w:rPr>
        <w:t xml:space="preserve"> </w:t>
      </w:r>
      <w:r>
        <w:rPr>
          <w:rFonts w:ascii="David" w:hAnsi="David" w:cs="David" w:hint="cs"/>
          <w:b/>
          <w:bCs/>
          <w:sz w:val="24"/>
          <w:szCs w:val="24"/>
          <w:rtl/>
        </w:rPr>
        <w:t xml:space="preserve">דמי חסות </w:t>
      </w:r>
      <w:r w:rsidR="00A97AEF" w:rsidRPr="00377700">
        <w:rPr>
          <w:rFonts w:ascii="David" w:hAnsi="David" w:cs="David"/>
          <w:sz w:val="24"/>
          <w:szCs w:val="24"/>
          <w:rtl/>
        </w:rPr>
        <w:t xml:space="preserve">– עבירה </w:t>
      </w:r>
      <w:r w:rsidR="008664A4">
        <w:rPr>
          <w:rFonts w:ascii="David" w:hAnsi="David" w:cs="David" w:hint="cs"/>
          <w:sz w:val="24"/>
          <w:szCs w:val="24"/>
          <w:rtl/>
        </w:rPr>
        <w:t xml:space="preserve">לפי </w:t>
      </w:r>
      <w:r w:rsidR="003D196A">
        <w:rPr>
          <w:rFonts w:ascii="David" w:hAnsi="David" w:cs="David" w:hint="cs"/>
          <w:sz w:val="24"/>
          <w:szCs w:val="24"/>
          <w:rtl/>
        </w:rPr>
        <w:t>סעיף 428א</w:t>
      </w:r>
      <w:r w:rsidR="00030184">
        <w:rPr>
          <w:rFonts w:ascii="David" w:hAnsi="David" w:cs="David" w:hint="cs"/>
          <w:sz w:val="24"/>
          <w:szCs w:val="24"/>
          <w:rtl/>
        </w:rPr>
        <w:t>(1)</w:t>
      </w:r>
      <w:r w:rsidR="003D196A">
        <w:rPr>
          <w:rFonts w:ascii="David" w:hAnsi="David" w:cs="David" w:hint="cs"/>
          <w:sz w:val="24"/>
          <w:szCs w:val="24"/>
          <w:rtl/>
        </w:rPr>
        <w:t xml:space="preserve"> </w:t>
      </w:r>
      <w:r w:rsidR="00030184">
        <w:rPr>
          <w:rFonts w:ascii="David" w:hAnsi="David" w:cs="David" w:hint="cs"/>
          <w:sz w:val="24"/>
          <w:szCs w:val="24"/>
          <w:rtl/>
        </w:rPr>
        <w:t xml:space="preserve">+ 428א(ג) </w:t>
      </w:r>
      <w:r w:rsidR="003D196A">
        <w:rPr>
          <w:rFonts w:ascii="David" w:hAnsi="David" w:cs="David" w:hint="cs"/>
          <w:sz w:val="24"/>
          <w:szCs w:val="24"/>
          <w:rtl/>
        </w:rPr>
        <w:t xml:space="preserve">לחוק העונשין התשל"ז </w:t>
      </w:r>
      <w:r w:rsidR="003D196A">
        <w:rPr>
          <w:rFonts w:ascii="David" w:hAnsi="David" w:cs="David"/>
          <w:sz w:val="24"/>
          <w:szCs w:val="24"/>
          <w:rtl/>
        </w:rPr>
        <w:t>–</w:t>
      </w:r>
      <w:r w:rsidR="003D196A">
        <w:rPr>
          <w:rFonts w:ascii="David" w:hAnsi="David" w:cs="David" w:hint="cs"/>
          <w:sz w:val="24"/>
          <w:szCs w:val="24"/>
          <w:rtl/>
        </w:rPr>
        <w:t xml:space="preserve"> 1977 (להלן: "</w:t>
      </w:r>
      <w:r w:rsidR="003D196A" w:rsidRPr="003D196A">
        <w:rPr>
          <w:rFonts w:ascii="David" w:hAnsi="David" w:cs="David" w:hint="cs"/>
          <w:b/>
          <w:bCs/>
          <w:sz w:val="24"/>
          <w:szCs w:val="24"/>
          <w:rtl/>
        </w:rPr>
        <w:t>החוק</w:t>
      </w:r>
      <w:r w:rsidR="003D196A">
        <w:rPr>
          <w:rFonts w:ascii="David" w:hAnsi="David" w:cs="David" w:hint="cs"/>
          <w:sz w:val="24"/>
          <w:szCs w:val="24"/>
          <w:rtl/>
        </w:rPr>
        <w:t>")</w:t>
      </w:r>
      <w:r w:rsidR="00A97AEF" w:rsidRPr="00377700">
        <w:rPr>
          <w:rFonts w:ascii="David" w:hAnsi="David" w:cs="David"/>
          <w:sz w:val="24"/>
          <w:szCs w:val="24"/>
          <w:rtl/>
        </w:rPr>
        <w:t>.</w:t>
      </w:r>
    </w:p>
    <w:p w14:paraId="1FAB5A20" w14:textId="06790E16" w:rsidR="008664A4" w:rsidRDefault="008664A4" w:rsidP="00A97AEF">
      <w:pPr>
        <w:pStyle w:val="a3"/>
        <w:numPr>
          <w:ilvl w:val="0"/>
          <w:numId w:val="2"/>
        </w:numPr>
        <w:spacing w:after="120" w:line="360" w:lineRule="auto"/>
        <w:ind w:left="714" w:hanging="357"/>
        <w:contextualSpacing w:val="0"/>
        <w:jc w:val="both"/>
        <w:rPr>
          <w:rFonts w:ascii="David" w:hAnsi="David" w:cs="David"/>
          <w:sz w:val="24"/>
          <w:szCs w:val="24"/>
        </w:rPr>
      </w:pPr>
      <w:r>
        <w:rPr>
          <w:rFonts w:ascii="David" w:hAnsi="David" w:cs="David" w:hint="cs"/>
          <w:b/>
          <w:bCs/>
          <w:sz w:val="24"/>
          <w:szCs w:val="24"/>
          <w:rtl/>
        </w:rPr>
        <w:t xml:space="preserve">סחיטה באיומים (רישא) </w:t>
      </w:r>
      <w:r>
        <w:rPr>
          <w:rFonts w:ascii="David" w:hAnsi="David" w:cs="David"/>
          <w:sz w:val="24"/>
          <w:szCs w:val="24"/>
          <w:rtl/>
        </w:rPr>
        <w:t>–</w:t>
      </w:r>
      <w:r>
        <w:rPr>
          <w:rFonts w:ascii="David" w:hAnsi="David" w:cs="David" w:hint="cs"/>
          <w:sz w:val="24"/>
          <w:szCs w:val="24"/>
          <w:rtl/>
        </w:rPr>
        <w:t xml:space="preserve"> עבירה לפי סעיף 428 (רישא) לחוק.</w:t>
      </w:r>
    </w:p>
    <w:p w14:paraId="126A496F" w14:textId="77777777" w:rsidR="003D196A" w:rsidRPr="00377700" w:rsidRDefault="003D196A" w:rsidP="00A97AEF">
      <w:pPr>
        <w:pStyle w:val="a3"/>
        <w:numPr>
          <w:ilvl w:val="0"/>
          <w:numId w:val="2"/>
        </w:numPr>
        <w:spacing w:after="120" w:line="360" w:lineRule="auto"/>
        <w:ind w:left="714" w:hanging="357"/>
        <w:contextualSpacing w:val="0"/>
        <w:jc w:val="both"/>
        <w:rPr>
          <w:rFonts w:ascii="David" w:hAnsi="David" w:cs="David"/>
          <w:sz w:val="24"/>
          <w:szCs w:val="24"/>
        </w:rPr>
      </w:pPr>
      <w:r>
        <w:rPr>
          <w:rFonts w:ascii="David" w:hAnsi="David" w:cs="David" w:hint="cs"/>
          <w:b/>
          <w:bCs/>
          <w:sz w:val="24"/>
          <w:szCs w:val="24"/>
          <w:rtl/>
        </w:rPr>
        <w:t xml:space="preserve">שיבוש מהלכי משפט </w:t>
      </w:r>
      <w:r>
        <w:rPr>
          <w:rFonts w:ascii="David" w:hAnsi="David" w:cs="David"/>
          <w:sz w:val="24"/>
          <w:szCs w:val="24"/>
          <w:rtl/>
        </w:rPr>
        <w:t>–</w:t>
      </w:r>
      <w:r>
        <w:rPr>
          <w:rFonts w:ascii="David" w:hAnsi="David" w:cs="David" w:hint="cs"/>
          <w:sz w:val="24"/>
          <w:szCs w:val="24"/>
          <w:rtl/>
        </w:rPr>
        <w:t xml:space="preserve"> עבירה בניגוד לסעיף 244 לחוק.</w:t>
      </w:r>
    </w:p>
    <w:p w14:paraId="128FD76E" w14:textId="77777777" w:rsidR="00A97AEF" w:rsidRPr="006241C7" w:rsidRDefault="00A97AEF" w:rsidP="00A97AEF">
      <w:pPr>
        <w:pStyle w:val="a3"/>
        <w:spacing w:afterLines="120" w:after="288"/>
        <w:rPr>
          <w:rFonts w:ascii="David" w:hAnsi="David" w:cs="David"/>
          <w:sz w:val="24"/>
          <w:szCs w:val="24"/>
        </w:rPr>
      </w:pPr>
    </w:p>
    <w:p w14:paraId="334861F7" w14:textId="77777777" w:rsidR="00A97AEF" w:rsidRPr="00AE2367" w:rsidRDefault="00A97AEF" w:rsidP="003464D8">
      <w:pPr>
        <w:pStyle w:val="2"/>
        <w:numPr>
          <w:ilvl w:val="0"/>
          <w:numId w:val="3"/>
        </w:numPr>
        <w:rPr>
          <w:rFonts w:ascii="David" w:hAnsi="David" w:cs="David"/>
          <w:b/>
          <w:bCs/>
          <w:color w:val="auto"/>
          <w:sz w:val="24"/>
          <w:szCs w:val="24"/>
          <w:u w:val="single"/>
          <w:rtl/>
        </w:rPr>
      </w:pPr>
      <w:r w:rsidRPr="00AE2367">
        <w:rPr>
          <w:rFonts w:ascii="David" w:hAnsi="David" w:cs="David"/>
          <w:b/>
          <w:bCs/>
          <w:color w:val="auto"/>
          <w:sz w:val="24"/>
          <w:szCs w:val="24"/>
          <w:u w:val="single"/>
          <w:rtl/>
        </w:rPr>
        <w:t>עדי התביעה</w:t>
      </w:r>
      <w:r w:rsidRPr="00AE2367">
        <w:rPr>
          <w:rFonts w:ascii="David" w:hAnsi="David" w:cs="David"/>
          <w:b/>
          <w:bCs/>
          <w:color w:val="auto"/>
          <w:sz w:val="24"/>
          <w:szCs w:val="24"/>
          <w:rtl/>
        </w:rPr>
        <w:t xml:space="preserve"> </w:t>
      </w:r>
    </w:p>
    <w:p w14:paraId="7AE313BF" w14:textId="77777777" w:rsidR="00A97AEF" w:rsidRPr="00951DFB" w:rsidRDefault="00A97AEF" w:rsidP="00A97AEF">
      <w:pPr>
        <w:rPr>
          <w:rFonts w:ascii="David" w:hAnsi="David"/>
        </w:rPr>
      </w:pPr>
    </w:p>
    <w:p w14:paraId="7479907A" w14:textId="6F270830" w:rsidR="00A97AEF" w:rsidRDefault="00A97AEF" w:rsidP="00A97AEF">
      <w:pPr>
        <w:pStyle w:val="a3"/>
        <w:numPr>
          <w:ilvl w:val="0"/>
          <w:numId w:val="6"/>
        </w:numPr>
        <w:spacing w:after="120" w:line="360" w:lineRule="auto"/>
        <w:ind w:left="714" w:hanging="357"/>
        <w:contextualSpacing w:val="0"/>
        <w:jc w:val="both"/>
        <w:rPr>
          <w:rFonts w:ascii="David" w:hAnsi="David"/>
          <w:rtl/>
        </w:rPr>
      </w:pPr>
      <w:r w:rsidRPr="00951DFB">
        <w:rPr>
          <w:rFonts w:ascii="David" w:hAnsi="David" w:cs="David" w:hint="cs"/>
          <w:sz w:val="24"/>
          <w:szCs w:val="24"/>
          <w:rtl/>
        </w:rPr>
        <w:t xml:space="preserve"> </w:t>
      </w:r>
      <w:r w:rsidR="00A90742">
        <w:rPr>
          <w:rFonts w:ascii="David" w:hAnsi="David" w:cs="David" w:hint="cs"/>
          <w:sz w:val="24"/>
          <w:szCs w:val="24"/>
          <w:rtl/>
        </w:rPr>
        <w:t>רס"מ אור פרץ</w:t>
      </w:r>
    </w:p>
    <w:p w14:paraId="76A88F87" w14:textId="2E9B7F0B" w:rsidR="00A97AEF" w:rsidRDefault="00A97AEF" w:rsidP="00A97AEF">
      <w:pPr>
        <w:rPr>
          <w:rFonts w:ascii="David" w:hAnsi="David"/>
          <w:rtl/>
        </w:rPr>
      </w:pPr>
    </w:p>
    <w:p w14:paraId="1E65A6BC" w14:textId="7812C78C" w:rsidR="00A90742" w:rsidRDefault="00A90742" w:rsidP="00A97AEF">
      <w:pPr>
        <w:rPr>
          <w:rFonts w:ascii="David" w:hAnsi="David"/>
          <w:rtl/>
        </w:rPr>
      </w:pPr>
    </w:p>
    <w:p w14:paraId="73A8D984" w14:textId="6C94D924" w:rsidR="003124B3" w:rsidRDefault="003124B3" w:rsidP="00A97AEF">
      <w:pPr>
        <w:rPr>
          <w:rFonts w:ascii="David" w:hAnsi="David"/>
          <w:rtl/>
        </w:rPr>
      </w:pPr>
    </w:p>
    <w:p w14:paraId="32E20EB8" w14:textId="77777777" w:rsidR="003124B3" w:rsidRDefault="003124B3" w:rsidP="003124B3">
      <w:pPr>
        <w:rPr>
          <w:rFonts w:ascii="David" w:hAnsi="David"/>
          <w:sz w:val="22"/>
          <w:lang w:eastAsia="en-US"/>
        </w:rPr>
      </w:pPr>
    </w:p>
    <w:p w14:paraId="255B6982" w14:textId="48C5006A" w:rsidR="003124B3" w:rsidRDefault="003124B3" w:rsidP="003124B3">
      <w:pPr>
        <w:rPr>
          <w:rFonts w:ascii="David" w:hAnsi="David"/>
          <w:rtl/>
        </w:rPr>
      </w:pPr>
      <w:r>
        <w:rPr>
          <w:rFonts w:ascii="Times New Roman" w:hAnsi="Times New Roman"/>
          <w:noProof/>
          <w:rtl/>
          <w:lang w:eastAsia="en-US"/>
        </w:rPr>
        <w:drawing>
          <wp:anchor distT="0" distB="0" distL="114300" distR="114300" simplePos="0" relativeHeight="251658240" behindDoc="1" locked="0" layoutInCell="1" allowOverlap="1" wp14:anchorId="1C42346E" wp14:editId="01B2F09A">
            <wp:simplePos x="0" y="0"/>
            <wp:positionH relativeFrom="column">
              <wp:posOffset>899160</wp:posOffset>
            </wp:positionH>
            <wp:positionV relativeFrom="paragraph">
              <wp:posOffset>59690</wp:posOffset>
            </wp:positionV>
            <wp:extent cx="1128395" cy="414655"/>
            <wp:effectExtent l="0" t="0" r="0" b="444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414655"/>
                    </a:xfrm>
                    <a:prstGeom prst="rect">
                      <a:avLst/>
                    </a:prstGeom>
                    <a:noFill/>
                  </pic:spPr>
                </pic:pic>
              </a:graphicData>
            </a:graphic>
            <wp14:sizeRelH relativeFrom="page">
              <wp14:pctWidth>0</wp14:pctWidth>
            </wp14:sizeRelH>
            <wp14:sizeRelV relativeFrom="page">
              <wp14:pctHeight>0</wp14:pctHeight>
            </wp14:sizeRelV>
          </wp:anchor>
        </w:drawing>
      </w:r>
    </w:p>
    <w:p w14:paraId="3EEB70B3" w14:textId="77777777" w:rsidR="003124B3" w:rsidRDefault="003124B3" w:rsidP="003124B3">
      <w:pPr>
        <w:tabs>
          <w:tab w:val="center" w:pos="6506"/>
        </w:tabs>
        <w:ind w:left="4320"/>
        <w:rPr>
          <w:rFonts w:ascii="David" w:hAnsi="David"/>
          <w:rtl/>
        </w:rPr>
      </w:pPr>
      <w:r>
        <w:rPr>
          <w:rFonts w:ascii="David" w:hAnsi="David"/>
          <w:rtl/>
        </w:rPr>
        <w:t xml:space="preserve"> ___________________________ </w:t>
      </w:r>
    </w:p>
    <w:p w14:paraId="694F6003" w14:textId="77777777" w:rsidR="003124B3" w:rsidRDefault="003124B3" w:rsidP="003124B3">
      <w:pPr>
        <w:tabs>
          <w:tab w:val="center" w:pos="6506"/>
        </w:tabs>
        <w:ind w:left="5040"/>
        <w:rPr>
          <w:rFonts w:ascii="David" w:hAnsi="David"/>
          <w:b/>
          <w:bCs/>
          <w:rtl/>
        </w:rPr>
      </w:pPr>
      <w:r>
        <w:rPr>
          <w:rFonts w:ascii="David" w:hAnsi="David"/>
          <w:b/>
          <w:bCs/>
          <w:rtl/>
        </w:rPr>
        <w:t xml:space="preserve">    מוסא עבאס, עו"ד                  </w:t>
      </w:r>
    </w:p>
    <w:p w14:paraId="255B3B7B" w14:textId="25233CE4" w:rsidR="003124B3" w:rsidRDefault="003124B3" w:rsidP="003124B3">
      <w:pPr>
        <w:ind w:left="4320"/>
        <w:rPr>
          <w:rFonts w:ascii="David" w:hAnsi="David"/>
          <w:rtl/>
        </w:rPr>
      </w:pPr>
      <w:r>
        <w:rPr>
          <w:rFonts w:ascii="David" w:hAnsi="David"/>
          <w:b/>
          <w:bCs/>
          <w:rtl/>
        </w:rPr>
        <w:t>סגן בכיר בפרקליטות מחוז צפון (פלילי)</w:t>
      </w:r>
    </w:p>
    <w:p w14:paraId="15ED652E" w14:textId="4DD896D6" w:rsidR="003124B3" w:rsidRDefault="003124B3" w:rsidP="00A97AEF">
      <w:pPr>
        <w:rPr>
          <w:rFonts w:ascii="David" w:hAnsi="David"/>
          <w:rtl/>
        </w:rPr>
      </w:pPr>
    </w:p>
    <w:p w14:paraId="091F63D1" w14:textId="77777777" w:rsidR="003124B3" w:rsidRDefault="003124B3" w:rsidP="00A97AEF">
      <w:pPr>
        <w:rPr>
          <w:rFonts w:ascii="David" w:hAnsi="David"/>
          <w:rtl/>
        </w:rPr>
      </w:pPr>
    </w:p>
    <w:p w14:paraId="3B972DF2" w14:textId="77777777" w:rsidR="00E85689" w:rsidRDefault="00E85689" w:rsidP="00A97AEF">
      <w:pPr>
        <w:rPr>
          <w:rFonts w:ascii="David" w:hAnsi="David"/>
          <w:rtl/>
        </w:rPr>
      </w:pPr>
    </w:p>
    <w:p w14:paraId="31CA7927" w14:textId="77777777" w:rsidR="00030184" w:rsidRPr="00030184" w:rsidRDefault="00030184" w:rsidP="00030184">
      <w:pPr>
        <w:pStyle w:val="a3"/>
        <w:spacing w:after="120"/>
        <w:ind w:left="-1"/>
        <w:jc w:val="center"/>
        <w:rPr>
          <w:rFonts w:ascii="David" w:hAnsi="David" w:cs="David"/>
          <w:b/>
          <w:bCs/>
          <w:sz w:val="30"/>
          <w:szCs w:val="30"/>
          <w:u w:val="single"/>
          <w:rtl/>
        </w:rPr>
      </w:pPr>
      <w:r w:rsidRPr="00030184">
        <w:rPr>
          <w:rFonts w:ascii="David" w:hAnsi="David" w:cs="David"/>
          <w:b/>
          <w:bCs/>
          <w:sz w:val="30"/>
          <w:szCs w:val="30"/>
          <w:u w:val="single"/>
          <w:rtl/>
        </w:rPr>
        <w:t>בקשה לחילוט רכוש</w:t>
      </w:r>
    </w:p>
    <w:p w14:paraId="3F9697A6" w14:textId="18B26C0D" w:rsidR="00030184" w:rsidRPr="00030184" w:rsidRDefault="00030184" w:rsidP="00030184">
      <w:pPr>
        <w:widowControl w:val="0"/>
        <w:spacing w:after="120"/>
        <w:jc w:val="center"/>
        <w:rPr>
          <w:rFonts w:ascii="David" w:hAnsi="David"/>
          <w:b/>
          <w:bCs/>
          <w:sz w:val="26"/>
          <w:szCs w:val="26"/>
          <w:u w:val="single"/>
          <w:rtl/>
        </w:rPr>
      </w:pPr>
      <w:r w:rsidRPr="00030184">
        <w:rPr>
          <w:rFonts w:ascii="David" w:hAnsi="David"/>
          <w:b/>
          <w:bCs/>
          <w:sz w:val="26"/>
          <w:szCs w:val="26"/>
          <w:u w:val="single"/>
          <w:rtl/>
        </w:rPr>
        <w:t xml:space="preserve">לפי סעיפים 32 ו-39 לפקודת סדר הדין הפלילי (מעצר וחיפוש) [נוסח חדש], התשכ"ט </w:t>
      </w:r>
      <w:r w:rsidR="00127E8B">
        <w:rPr>
          <w:rFonts w:ascii="David" w:hAnsi="David"/>
          <w:b/>
          <w:bCs/>
          <w:sz w:val="26"/>
          <w:szCs w:val="26"/>
          <w:u w:val="single"/>
          <w:rtl/>
        </w:rPr>
        <w:t>–</w:t>
      </w:r>
      <w:r w:rsidRPr="00030184">
        <w:rPr>
          <w:rFonts w:ascii="David" w:hAnsi="David"/>
          <w:b/>
          <w:bCs/>
          <w:sz w:val="26"/>
          <w:szCs w:val="26"/>
          <w:u w:val="single"/>
          <w:rtl/>
        </w:rPr>
        <w:t xml:space="preserve"> 1969</w:t>
      </w:r>
      <w:r w:rsidR="00127E8B">
        <w:rPr>
          <w:rFonts w:ascii="David" w:hAnsi="David" w:hint="cs"/>
          <w:b/>
          <w:bCs/>
          <w:sz w:val="26"/>
          <w:szCs w:val="26"/>
          <w:u w:val="single"/>
          <w:rtl/>
        </w:rPr>
        <w:t xml:space="preserve"> ולפי סעיף 428ב(ח) לחוק העונשין התשל"ז </w:t>
      </w:r>
      <w:r w:rsidR="00127E8B">
        <w:rPr>
          <w:rFonts w:ascii="David" w:hAnsi="David"/>
          <w:b/>
          <w:bCs/>
          <w:sz w:val="26"/>
          <w:szCs w:val="26"/>
          <w:u w:val="single"/>
          <w:rtl/>
        </w:rPr>
        <w:t>–</w:t>
      </w:r>
      <w:r w:rsidR="00127E8B">
        <w:rPr>
          <w:rFonts w:ascii="David" w:hAnsi="David" w:hint="cs"/>
          <w:b/>
          <w:bCs/>
          <w:sz w:val="26"/>
          <w:szCs w:val="26"/>
          <w:u w:val="single"/>
          <w:rtl/>
        </w:rPr>
        <w:t xml:space="preserve"> 1977</w:t>
      </w:r>
    </w:p>
    <w:p w14:paraId="0F4483EA" w14:textId="77777777" w:rsidR="00030184" w:rsidRPr="00030184" w:rsidRDefault="00030184" w:rsidP="00030184">
      <w:pPr>
        <w:widowControl w:val="0"/>
        <w:spacing w:after="120"/>
        <w:rPr>
          <w:rFonts w:ascii="David" w:hAnsi="David"/>
          <w:color w:val="000000"/>
          <w:rtl/>
        </w:rPr>
      </w:pPr>
      <w:r w:rsidRPr="00030184">
        <w:rPr>
          <w:rFonts w:ascii="David" w:hAnsi="David"/>
          <w:color w:val="000000"/>
          <w:rtl/>
        </w:rPr>
        <w:t xml:space="preserve">אם יורשע הנאשם, יתבקש בית המשפט הנכבד לצוות על חילוט הרכוש הבא לטובת אוצר המדינה: </w:t>
      </w:r>
    </w:p>
    <w:p w14:paraId="52855BDB" w14:textId="77777777" w:rsidR="00030184" w:rsidRPr="00030184" w:rsidRDefault="00030184" w:rsidP="00030184">
      <w:pPr>
        <w:spacing w:after="120"/>
        <w:rPr>
          <w:rFonts w:ascii="David" w:hAnsi="David"/>
        </w:rPr>
      </w:pPr>
      <w:r w:rsidRPr="00030184">
        <w:rPr>
          <w:rFonts w:ascii="David" w:hAnsi="David" w:hint="cs"/>
          <w:b/>
          <w:bCs/>
          <w:rtl/>
        </w:rPr>
        <w:t xml:space="preserve">רכב טויוטה מסוג ראב 4 </w:t>
      </w:r>
      <w:r w:rsidRPr="00030184">
        <w:rPr>
          <w:rFonts w:ascii="David" w:hAnsi="David"/>
          <w:b/>
          <w:bCs/>
          <w:rtl/>
        </w:rPr>
        <w:t>–</w:t>
      </w:r>
      <w:r w:rsidRPr="00030184">
        <w:rPr>
          <w:rFonts w:ascii="David" w:hAnsi="David" w:hint="cs"/>
          <w:b/>
          <w:bCs/>
          <w:rtl/>
        </w:rPr>
        <w:t xml:space="preserve"> מ.ר 432-92-402</w:t>
      </w:r>
      <w:r>
        <w:rPr>
          <w:rFonts w:ascii="David" w:hAnsi="David" w:hint="cs"/>
          <w:rtl/>
        </w:rPr>
        <w:t>.</w:t>
      </w:r>
    </w:p>
    <w:p w14:paraId="69F7FEAF" w14:textId="75FA8FAC" w:rsidR="00A97AEF" w:rsidRDefault="00A97AEF" w:rsidP="00151CAE">
      <w:pPr>
        <w:rPr>
          <w:rFonts w:ascii="David" w:hAnsi="David"/>
          <w:rtl/>
        </w:rPr>
      </w:pPr>
    </w:p>
    <w:p w14:paraId="69F27609" w14:textId="77777777" w:rsidR="00A97AEF" w:rsidRDefault="00A97AEF" w:rsidP="00A97AEF">
      <w:pPr>
        <w:rPr>
          <w:rtl/>
        </w:rPr>
      </w:pPr>
    </w:p>
    <w:p w14:paraId="15A717C8" w14:textId="77777777" w:rsidR="00A97AEF" w:rsidRPr="00624137" w:rsidRDefault="00A97AEF" w:rsidP="00A97AEF">
      <w:pPr>
        <w:ind w:left="26"/>
        <w:jc w:val="center"/>
        <w:rPr>
          <w:b/>
          <w:bCs/>
          <w:u w:val="single"/>
          <w:rtl/>
        </w:rPr>
      </w:pPr>
      <w:r>
        <w:rPr>
          <w:rFonts w:hint="cs"/>
          <w:b/>
          <w:bCs/>
          <w:u w:val="single"/>
          <w:rtl/>
        </w:rPr>
        <w:t>הודעה לנאש</w:t>
      </w:r>
      <w:r w:rsidRPr="00624137">
        <w:rPr>
          <w:rFonts w:hint="cs"/>
          <w:b/>
          <w:bCs/>
          <w:u w:val="single"/>
          <w:rtl/>
        </w:rPr>
        <w:t>ם</w:t>
      </w:r>
    </w:p>
    <w:p w14:paraId="46480555" w14:textId="77777777" w:rsidR="00A97AEF" w:rsidRPr="00624137" w:rsidRDefault="00A97AEF" w:rsidP="00A97AEF">
      <w:pPr>
        <w:ind w:left="26"/>
        <w:jc w:val="center"/>
        <w:rPr>
          <w:rtl/>
        </w:rPr>
      </w:pPr>
      <w:r>
        <w:rPr>
          <w:rFonts w:hint="cs"/>
          <w:b/>
          <w:bCs/>
          <w:rtl/>
        </w:rPr>
        <w:t>הנאשם יכול</w:t>
      </w:r>
      <w:r w:rsidRPr="00624137">
        <w:rPr>
          <w:rFonts w:hint="cs"/>
          <w:b/>
          <w:bCs/>
          <w:rtl/>
        </w:rPr>
        <w:t xml:space="preserve"> לבקש שימונה ל</w:t>
      </w:r>
      <w:r>
        <w:rPr>
          <w:rFonts w:hint="cs"/>
          <w:b/>
          <w:bCs/>
          <w:rtl/>
        </w:rPr>
        <w:t>ו</w:t>
      </w:r>
      <w:r w:rsidRPr="00624137">
        <w:rPr>
          <w:rFonts w:hint="cs"/>
          <w:b/>
          <w:bCs/>
          <w:rtl/>
        </w:rPr>
        <w:t xml:space="preserve"> סנגור ציבורי אם מתקיים ב</w:t>
      </w:r>
      <w:r>
        <w:rPr>
          <w:rFonts w:hint="cs"/>
          <w:b/>
          <w:bCs/>
          <w:rtl/>
        </w:rPr>
        <w:t>ו</w:t>
      </w:r>
      <w:r w:rsidRPr="00624137">
        <w:rPr>
          <w:rFonts w:hint="cs"/>
          <w:b/>
          <w:bCs/>
          <w:rtl/>
        </w:rPr>
        <w:t xml:space="preserve"> אחד מהתנאים לזכאות נאשם לייצוג המנויים בסעיף 18(א) לחוק הסנגוריה הציבורית, תשנ"ו </w:t>
      </w:r>
      <w:r w:rsidRPr="00624137">
        <w:rPr>
          <w:b/>
          <w:bCs/>
          <w:rtl/>
        </w:rPr>
        <w:t>–</w:t>
      </w:r>
      <w:r w:rsidRPr="00624137">
        <w:rPr>
          <w:rFonts w:hint="cs"/>
          <w:b/>
          <w:bCs/>
          <w:rtl/>
        </w:rPr>
        <w:t xml:space="preserve"> 1995</w:t>
      </w:r>
      <w:r w:rsidRPr="00624137">
        <w:rPr>
          <w:rFonts w:hint="cs"/>
          <w:rtl/>
        </w:rPr>
        <w:t>.</w:t>
      </w:r>
    </w:p>
    <w:p w14:paraId="54017820" w14:textId="77777777" w:rsidR="00A97AEF" w:rsidRDefault="00A97AEF" w:rsidP="00A97AEF">
      <w:pPr>
        <w:jc w:val="center"/>
        <w:rPr>
          <w:rtl/>
        </w:rPr>
      </w:pPr>
    </w:p>
    <w:p w14:paraId="576A5331" w14:textId="77777777" w:rsidR="00A97AEF" w:rsidRPr="00624137" w:rsidRDefault="00A97AEF" w:rsidP="00A97AEF">
      <w:pPr>
        <w:jc w:val="center"/>
        <w:rPr>
          <w:rtl/>
        </w:rPr>
      </w:pPr>
    </w:p>
    <w:p w14:paraId="25066A66" w14:textId="77777777" w:rsidR="00A97AEF" w:rsidRPr="00624137" w:rsidRDefault="00A97AEF" w:rsidP="00A97AEF">
      <w:pPr>
        <w:pBdr>
          <w:top w:val="single" w:sz="4" w:space="1" w:color="auto"/>
          <w:left w:val="single" w:sz="4" w:space="4" w:color="auto"/>
          <w:bottom w:val="single" w:sz="4" w:space="1" w:color="auto"/>
          <w:right w:val="single" w:sz="4" w:space="4" w:color="auto"/>
        </w:pBdr>
        <w:jc w:val="center"/>
        <w:rPr>
          <w:b/>
          <w:bCs/>
        </w:rPr>
      </w:pPr>
      <w:r w:rsidRPr="00624137">
        <w:rPr>
          <w:rFonts w:hint="cs"/>
          <w:b/>
          <w:bCs/>
          <w:rtl/>
        </w:rPr>
        <w:t>הודעה לבית-המשפט בהתאם להוראת סעיף 15א(א) לחוק סדר הדין הפלילי [נוסח משולב] התשמ"ב – 1982</w:t>
      </w:r>
    </w:p>
    <w:p w14:paraId="022C9E9B" w14:textId="77777777" w:rsidR="00A97AEF" w:rsidRPr="00624137" w:rsidRDefault="00A97AEF" w:rsidP="00A97AEF">
      <w:pPr>
        <w:pBdr>
          <w:top w:val="single" w:sz="4" w:space="1" w:color="auto"/>
          <w:left w:val="single" w:sz="4" w:space="4" w:color="auto"/>
          <w:bottom w:val="single" w:sz="4" w:space="1" w:color="auto"/>
          <w:right w:val="single" w:sz="4" w:space="4" w:color="auto"/>
        </w:pBdr>
        <w:jc w:val="center"/>
        <w:rPr>
          <w:b/>
          <w:bCs/>
        </w:rPr>
      </w:pPr>
      <w:r w:rsidRPr="00624137">
        <w:rPr>
          <w:rFonts w:hint="cs"/>
          <w:b/>
          <w:bCs/>
          <w:rtl/>
        </w:rPr>
        <w:t>המאשימה מודיעה בזאת, כי קיימת אפשרות לפיה יתבקש בית המשפט להטיל על הנאשם עונש מאסר בפועל, אם יורשע בתיק זה.</w:t>
      </w:r>
    </w:p>
    <w:p w14:paraId="04CD41BB" w14:textId="77777777" w:rsidR="00A97AEF" w:rsidRPr="00624137" w:rsidRDefault="00A97AEF" w:rsidP="00A97AEF">
      <w:pPr>
        <w:jc w:val="center"/>
        <w:rPr>
          <w:sz w:val="18"/>
          <w:szCs w:val="18"/>
          <w:rtl/>
        </w:rPr>
      </w:pPr>
    </w:p>
    <w:p w14:paraId="515F56DC" w14:textId="77777777" w:rsidR="00A97AEF" w:rsidRDefault="00A97AEF" w:rsidP="00A97AEF">
      <w:pPr>
        <w:rPr>
          <w:rFonts w:ascii="David" w:hAnsi="David"/>
          <w:rtl/>
        </w:rPr>
      </w:pPr>
    </w:p>
    <w:p w14:paraId="51942209" w14:textId="77777777" w:rsidR="00A97AEF" w:rsidRDefault="00A97AEF" w:rsidP="00A97AEF">
      <w:pPr>
        <w:rPr>
          <w:rFonts w:ascii="David" w:hAnsi="David"/>
          <w:rtl/>
        </w:rPr>
      </w:pPr>
    </w:p>
    <w:p w14:paraId="3AEA81F2" w14:textId="77777777" w:rsidR="00A97AEF" w:rsidRDefault="00A97AEF" w:rsidP="00A97AEF">
      <w:pPr>
        <w:rPr>
          <w:rFonts w:ascii="David" w:hAnsi="David"/>
          <w:rtl/>
        </w:rPr>
      </w:pPr>
    </w:p>
    <w:p w14:paraId="5187F01D" w14:textId="77777777" w:rsidR="00A97AEF" w:rsidRPr="00A97AEF" w:rsidRDefault="00A97AEF" w:rsidP="00A97AEF">
      <w:pPr>
        <w:rPr>
          <w:rFonts w:ascii="David" w:hAnsi="David"/>
          <w:rtl/>
        </w:rPr>
      </w:pPr>
      <w:r w:rsidRPr="00A97AEF">
        <w:rPr>
          <w:rFonts w:ascii="David" w:hAnsi="David"/>
          <w:rtl/>
        </w:rPr>
        <w:t>תיק פל</w:t>
      </w:r>
      <w:r w:rsidRPr="00A97AEF">
        <w:rPr>
          <w:rFonts w:ascii="David" w:hAnsi="David" w:hint="cs"/>
          <w:rtl/>
        </w:rPr>
        <w:t xml:space="preserve">"א </w:t>
      </w:r>
      <w:r w:rsidRPr="00A97AEF">
        <w:rPr>
          <w:rFonts w:ascii="David" w:hAnsi="David"/>
          <w:rtl/>
        </w:rPr>
        <w:t>352687/2023</w:t>
      </w:r>
      <w:r w:rsidRPr="00A97AEF">
        <w:rPr>
          <w:rFonts w:ascii="David" w:hAnsi="David" w:hint="cs"/>
          <w:rtl/>
        </w:rPr>
        <w:t xml:space="preserve"> </w:t>
      </w:r>
      <w:r w:rsidRPr="00A97AEF">
        <w:rPr>
          <w:rFonts w:ascii="David" w:hAnsi="David"/>
          <w:rtl/>
        </w:rPr>
        <w:t>–</w:t>
      </w:r>
      <w:r w:rsidRPr="00A97AEF">
        <w:rPr>
          <w:rFonts w:ascii="David" w:hAnsi="David" w:hint="cs"/>
          <w:rtl/>
        </w:rPr>
        <w:t xml:space="preserve"> יל"פ כנרת </w:t>
      </w:r>
    </w:p>
    <w:p w14:paraId="67136226" w14:textId="77777777" w:rsidR="00A97AEF" w:rsidRDefault="00A97AEF" w:rsidP="00A97AEF">
      <w:pPr>
        <w:rPr>
          <w:rFonts w:ascii="David" w:hAnsi="David"/>
          <w:rtl/>
        </w:rPr>
      </w:pPr>
      <w:r>
        <w:rPr>
          <w:rFonts w:ascii="David" w:hAnsi="David" w:hint="cs"/>
          <w:rtl/>
        </w:rPr>
        <w:t>נוף הגליל</w:t>
      </w:r>
    </w:p>
    <w:p w14:paraId="6DA92EEF" w14:textId="11CBD9EC" w:rsidR="00A97AEF" w:rsidRDefault="00A97AEF" w:rsidP="00A97AEF">
      <w:pPr>
        <w:rPr>
          <w:rFonts w:ascii="David" w:hAnsi="David"/>
          <w:rtl/>
        </w:rPr>
      </w:pPr>
      <w:r>
        <w:rPr>
          <w:rFonts w:ascii="David" w:hAnsi="David"/>
          <w:rtl/>
        </w:rPr>
        <w:fldChar w:fldCharType="begin"/>
      </w:r>
      <w:r>
        <w:rPr>
          <w:rFonts w:ascii="David" w:hAnsi="David"/>
          <w:rtl/>
        </w:rPr>
        <w:instrText xml:space="preserve"> </w:instrText>
      </w:r>
      <w:r>
        <w:rPr>
          <w:rFonts w:ascii="David" w:hAnsi="David" w:hint="cs"/>
        </w:rPr>
        <w:instrText>DATE</w:instrText>
      </w:r>
      <w:r>
        <w:rPr>
          <w:rFonts w:ascii="David" w:hAnsi="David" w:hint="cs"/>
          <w:rtl/>
        </w:rPr>
        <w:instrText xml:space="preserve"> \@ "</w:instrText>
      </w:r>
      <w:r>
        <w:rPr>
          <w:rFonts w:ascii="David" w:hAnsi="David" w:hint="cs"/>
        </w:rPr>
        <w:instrText>dd MMMM yyyy</w:instrText>
      </w:r>
      <w:r>
        <w:rPr>
          <w:rFonts w:ascii="David" w:hAnsi="David" w:hint="cs"/>
          <w:rtl/>
        </w:rPr>
        <w:instrText>"</w:instrText>
      </w:r>
      <w:r>
        <w:rPr>
          <w:rFonts w:ascii="David" w:hAnsi="David"/>
          <w:rtl/>
        </w:rPr>
        <w:instrText xml:space="preserve"> </w:instrText>
      </w:r>
      <w:r>
        <w:rPr>
          <w:rFonts w:ascii="David" w:hAnsi="David"/>
          <w:rtl/>
        </w:rPr>
        <w:fldChar w:fldCharType="separate"/>
      </w:r>
      <w:r w:rsidR="00557F76">
        <w:rPr>
          <w:rFonts w:ascii="David" w:hAnsi="David"/>
          <w:noProof/>
          <w:rtl/>
        </w:rPr>
        <w:t>‏26 אוגוסט 2023</w:t>
      </w:r>
      <w:r>
        <w:rPr>
          <w:rFonts w:ascii="David" w:hAnsi="David"/>
          <w:rtl/>
        </w:rPr>
        <w:fldChar w:fldCharType="end"/>
      </w:r>
    </w:p>
    <w:p w14:paraId="0E7A6C95" w14:textId="4D165564" w:rsidR="00A97AEF" w:rsidRPr="00E75C87" w:rsidRDefault="00A97AEF" w:rsidP="00A97AEF">
      <w:pPr>
        <w:rPr>
          <w:rFonts w:ascii="David" w:hAnsi="David"/>
        </w:rPr>
      </w:pPr>
      <w:r>
        <w:rPr>
          <w:rFonts w:ascii="David" w:hAnsi="David"/>
          <w:rtl/>
        </w:rPr>
        <w:fldChar w:fldCharType="begin"/>
      </w:r>
      <w:r>
        <w:rPr>
          <w:rFonts w:ascii="David" w:hAnsi="David"/>
          <w:rtl/>
        </w:rPr>
        <w:instrText xml:space="preserve"> </w:instrText>
      </w:r>
      <w:r>
        <w:rPr>
          <w:rFonts w:ascii="David" w:hAnsi="David" w:hint="cs"/>
        </w:rPr>
        <w:instrText>DATE</w:instrText>
      </w:r>
      <w:r>
        <w:rPr>
          <w:rFonts w:ascii="David" w:hAnsi="David" w:hint="cs"/>
          <w:rtl/>
        </w:rPr>
        <w:instrText xml:space="preserve"> \@ "</w:instrText>
      </w:r>
      <w:r>
        <w:rPr>
          <w:rFonts w:ascii="David" w:hAnsi="David" w:hint="cs"/>
        </w:rPr>
        <w:instrText>dd MMMM yyyy" \h</w:instrText>
      </w:r>
      <w:r>
        <w:rPr>
          <w:rFonts w:ascii="David" w:hAnsi="David"/>
          <w:rtl/>
        </w:rPr>
        <w:instrText xml:space="preserve"> </w:instrText>
      </w:r>
      <w:r>
        <w:rPr>
          <w:rFonts w:ascii="David" w:hAnsi="David"/>
          <w:rtl/>
        </w:rPr>
        <w:fldChar w:fldCharType="separate"/>
      </w:r>
      <w:r w:rsidR="00557F76">
        <w:rPr>
          <w:rFonts w:ascii="David" w:hAnsi="David"/>
          <w:noProof/>
          <w:rtl/>
        </w:rPr>
        <w:t>‏ט' אלול תשפ"ג</w:t>
      </w:r>
      <w:r>
        <w:rPr>
          <w:rFonts w:ascii="David" w:hAnsi="David"/>
          <w:rtl/>
        </w:rPr>
        <w:fldChar w:fldCharType="end"/>
      </w:r>
    </w:p>
    <w:p w14:paraId="09A43705" w14:textId="77777777" w:rsidR="00F24901" w:rsidRPr="00A97AEF" w:rsidRDefault="00F24901" w:rsidP="00D00464">
      <w:pPr>
        <w:rPr>
          <w:rFonts w:ascii="David" w:hAnsi="David"/>
        </w:rPr>
      </w:pPr>
    </w:p>
    <w:sectPr w:rsidR="00F24901" w:rsidRPr="00A97AEF" w:rsidSect="00BA61A0">
      <w:footerReference w:type="default" r:id="rId9"/>
      <w:pgSz w:w="11906" w:h="16838"/>
      <w:pgMar w:top="1440" w:right="1800" w:bottom="1440" w:left="1800" w:header="720" w:footer="720" w:gutter="0"/>
      <w:cols w:space="720"/>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4669E" w16cex:dateUtc="2023-08-26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E68B6" w16cid:durableId="28946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C8A2" w14:textId="77777777" w:rsidR="00413F22" w:rsidRDefault="00413F22" w:rsidP="00413F22">
      <w:pPr>
        <w:spacing w:line="240" w:lineRule="auto"/>
      </w:pPr>
      <w:r>
        <w:separator/>
      </w:r>
    </w:p>
  </w:endnote>
  <w:endnote w:type="continuationSeparator" w:id="0">
    <w:p w14:paraId="28B685DA" w14:textId="77777777" w:rsidR="00413F22" w:rsidRDefault="00413F22" w:rsidP="00413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91063693"/>
      <w:docPartObj>
        <w:docPartGallery w:val="Page Numbers (Bottom of Page)"/>
        <w:docPartUnique/>
      </w:docPartObj>
    </w:sdtPr>
    <w:sdtEndPr>
      <w:rPr>
        <w:cs/>
      </w:rPr>
    </w:sdtEndPr>
    <w:sdtContent>
      <w:p w14:paraId="6B12726A" w14:textId="327B9D43" w:rsidR="00A90742" w:rsidRDefault="00A90742">
        <w:pPr>
          <w:pStyle w:val="af0"/>
          <w:jc w:val="center"/>
          <w:rPr>
            <w:rtl/>
            <w:cs/>
          </w:rPr>
        </w:pPr>
        <w:r>
          <w:fldChar w:fldCharType="begin"/>
        </w:r>
        <w:r>
          <w:rPr>
            <w:rtl/>
            <w:cs/>
          </w:rPr>
          <w:instrText>PAGE   \* MERGEFORMAT</w:instrText>
        </w:r>
        <w:r>
          <w:fldChar w:fldCharType="separate"/>
        </w:r>
        <w:r w:rsidR="00557F76" w:rsidRPr="00557F76">
          <w:rPr>
            <w:noProof/>
            <w:rtl/>
            <w:lang w:val="he-IL"/>
          </w:rPr>
          <w:t>1</w:t>
        </w:r>
        <w:r>
          <w:fldChar w:fldCharType="end"/>
        </w:r>
      </w:p>
    </w:sdtContent>
  </w:sdt>
  <w:p w14:paraId="2360095F" w14:textId="77777777" w:rsidR="00A90742" w:rsidRDefault="00A907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92F1" w14:textId="77777777" w:rsidR="00413F22" w:rsidRDefault="00413F22" w:rsidP="00413F22">
      <w:pPr>
        <w:spacing w:line="240" w:lineRule="auto"/>
      </w:pPr>
      <w:r>
        <w:separator/>
      </w:r>
    </w:p>
  </w:footnote>
  <w:footnote w:type="continuationSeparator" w:id="0">
    <w:p w14:paraId="05F86720" w14:textId="77777777" w:rsidR="00413F22" w:rsidRDefault="00413F22" w:rsidP="00413F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419"/>
    <w:multiLevelType w:val="hybridMultilevel"/>
    <w:tmpl w:val="AE349C82"/>
    <w:lvl w:ilvl="0" w:tplc="AF20E664">
      <w:start w:val="1"/>
      <w:numFmt w:val="hebrew1"/>
      <w:lvlText w:val="%1."/>
      <w:lvlJc w:val="left"/>
      <w:pPr>
        <w:ind w:left="360" w:hanging="360"/>
      </w:pPr>
      <w:rPr>
        <w:rFonts w:hint="default"/>
        <w:b w:val="0"/>
        <w:b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4404F"/>
    <w:multiLevelType w:val="hybridMultilevel"/>
    <w:tmpl w:val="5720EA54"/>
    <w:lvl w:ilvl="0" w:tplc="48FE8544">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710A7"/>
    <w:multiLevelType w:val="hybridMultilevel"/>
    <w:tmpl w:val="9B685054"/>
    <w:lvl w:ilvl="0" w:tplc="9DDA27A4">
      <w:start w:val="1"/>
      <w:numFmt w:val="decimal"/>
      <w:lvlText w:val="%1."/>
      <w:lvlJc w:val="left"/>
      <w:pPr>
        <w:ind w:left="720" w:hanging="360"/>
      </w:pPr>
      <w:rPr>
        <w:rFonts w:hint="default"/>
        <w:b w:val="0"/>
        <w:bCs w:val="0"/>
        <w:lang w:val="en-US"/>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51B27"/>
    <w:multiLevelType w:val="hybridMultilevel"/>
    <w:tmpl w:val="9F62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03DEB"/>
    <w:multiLevelType w:val="hybridMultilevel"/>
    <w:tmpl w:val="97E238AE"/>
    <w:lvl w:ilvl="0" w:tplc="B5E832B4">
      <w:start w:val="1"/>
      <w:numFmt w:val="hebrew1"/>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5" w15:restartNumberingAfterBreak="0">
    <w:nsid w:val="392E558E"/>
    <w:multiLevelType w:val="hybridMultilevel"/>
    <w:tmpl w:val="69266E4E"/>
    <w:lvl w:ilvl="0" w:tplc="031C932A">
      <w:start w:val="1"/>
      <w:numFmt w:val="decimal"/>
      <w:lvlText w:val="%1."/>
      <w:lvlJc w:val="left"/>
      <w:pPr>
        <w:ind w:left="720" w:hanging="360"/>
      </w:pPr>
      <w:rPr>
        <w:rFonts w:ascii="David"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523C"/>
    <w:multiLevelType w:val="hybridMultilevel"/>
    <w:tmpl w:val="5DF4D270"/>
    <w:lvl w:ilvl="0" w:tplc="D1263C58">
      <w:start w:val="1"/>
      <w:numFmt w:val="decimal"/>
      <w:lvlText w:val="%1."/>
      <w:lvlJc w:val="left"/>
      <w:pPr>
        <w:ind w:left="720" w:hanging="360"/>
      </w:pPr>
      <w:rPr>
        <w:rFonts w:ascii="David" w:hAnsi="David" w:cs="David"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14B6"/>
    <w:multiLevelType w:val="hybridMultilevel"/>
    <w:tmpl w:val="26F61E24"/>
    <w:lvl w:ilvl="0" w:tplc="AB267738">
      <w:start w:val="1"/>
      <w:numFmt w:val="decimal"/>
      <w:lvlText w:val="%1."/>
      <w:lvlJc w:val="left"/>
      <w:pPr>
        <w:ind w:left="720" w:hanging="360"/>
      </w:pPr>
      <w:rPr>
        <w:rFonts w:ascii="David" w:hAnsi="David" w:cs="David" w:hint="default"/>
        <w:sz w:val="24"/>
        <w:szCs w:val="24"/>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305BC"/>
    <w:multiLevelType w:val="hybridMultilevel"/>
    <w:tmpl w:val="148C8B72"/>
    <w:lvl w:ilvl="0" w:tplc="3026811A">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04CCE"/>
    <w:multiLevelType w:val="multilevel"/>
    <w:tmpl w:val="1492A51E"/>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07"/>
        </w:tabs>
        <w:ind w:left="907" w:hanging="453"/>
      </w:pPr>
      <w:rPr>
        <w:rFonts w:cs="David" w:hint="cs"/>
      </w:rPr>
    </w:lvl>
    <w:lvl w:ilvl="2">
      <w:start w:val="1"/>
      <w:numFmt w:val="decimal"/>
      <w:pStyle w:val="-3"/>
      <w:lvlText w:val="%3)"/>
      <w:lvlJc w:val="left"/>
      <w:pPr>
        <w:tabs>
          <w:tab w:val="num" w:pos="1361"/>
        </w:tabs>
        <w:ind w:left="1361" w:hanging="454"/>
      </w:pPr>
      <w:rPr>
        <w:rFonts w:hint="default"/>
        <w:color w:val="auto"/>
      </w:rPr>
    </w:lvl>
    <w:lvl w:ilvl="3">
      <w:start w:val="1"/>
      <w:numFmt w:val="hebrew1"/>
      <w:lvlText w:val="%4)"/>
      <w:lvlJc w:val="left"/>
      <w:pPr>
        <w:tabs>
          <w:tab w:val="num" w:pos="1814"/>
        </w:tabs>
        <w:ind w:left="1814"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0" w15:restartNumberingAfterBreak="0">
    <w:nsid w:val="723B144E"/>
    <w:multiLevelType w:val="hybridMultilevel"/>
    <w:tmpl w:val="E6FA9C6E"/>
    <w:lvl w:ilvl="0" w:tplc="C2F835EA">
      <w:start w:val="1"/>
      <w:numFmt w:val="decimal"/>
      <w:lvlText w:val="%1."/>
      <w:lvlJc w:val="left"/>
      <w:pPr>
        <w:ind w:left="720" w:hanging="360"/>
      </w:pPr>
      <w:rPr>
        <w:rFonts w:ascii="David" w:hAnsi="David" w:cs="Davi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E3594"/>
    <w:multiLevelType w:val="multilevel"/>
    <w:tmpl w:val="78804510"/>
    <w:lvl w:ilvl="0">
      <w:start w:val="2"/>
      <w:numFmt w:val="hebrew1"/>
      <w:lvlText w:val="%1."/>
      <w:lvlJc w:val="left"/>
      <w:pPr>
        <w:tabs>
          <w:tab w:val="num" w:pos="720"/>
        </w:tabs>
        <w:ind w:left="720" w:hanging="720"/>
      </w:pPr>
      <w:rPr>
        <w:rFonts w:cs="David"/>
        <w:bCs w:val="0"/>
        <w:iCs w:val="0"/>
        <w:sz w:val="24"/>
        <w:szCs w:val="24"/>
      </w:rPr>
    </w:lvl>
    <w:lvl w:ilvl="1">
      <w:start w:val="7"/>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decimal"/>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num w:numId="1">
    <w:abstractNumId w:val="7"/>
  </w:num>
  <w:num w:numId="2">
    <w:abstractNumId w:val="5"/>
  </w:num>
  <w:num w:numId="3">
    <w:abstractNumId w:val="0"/>
  </w:num>
  <w:num w:numId="4">
    <w:abstractNumId w:val="4"/>
  </w:num>
  <w:num w:numId="5">
    <w:abstractNumId w:val="10"/>
  </w:num>
  <w:num w:numId="6">
    <w:abstractNumId w:val="6"/>
  </w:num>
  <w:num w:numId="7">
    <w:abstractNumId w:val="1"/>
  </w:num>
  <w:num w:numId="8">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F"/>
    <w:rsid w:val="00030184"/>
    <w:rsid w:val="000E39E1"/>
    <w:rsid w:val="001067A2"/>
    <w:rsid w:val="00127E8B"/>
    <w:rsid w:val="00133A8E"/>
    <w:rsid w:val="00151CAE"/>
    <w:rsid w:val="001A0AFF"/>
    <w:rsid w:val="002725C6"/>
    <w:rsid w:val="00282752"/>
    <w:rsid w:val="002B78B9"/>
    <w:rsid w:val="002D4F29"/>
    <w:rsid w:val="003124B3"/>
    <w:rsid w:val="003464D8"/>
    <w:rsid w:val="003D196A"/>
    <w:rsid w:val="003D2023"/>
    <w:rsid w:val="00413F22"/>
    <w:rsid w:val="00557F76"/>
    <w:rsid w:val="00572778"/>
    <w:rsid w:val="00574944"/>
    <w:rsid w:val="005A56A0"/>
    <w:rsid w:val="005D67BA"/>
    <w:rsid w:val="0067072B"/>
    <w:rsid w:val="006C2A6A"/>
    <w:rsid w:val="00710C9B"/>
    <w:rsid w:val="00717CE2"/>
    <w:rsid w:val="007773C0"/>
    <w:rsid w:val="00786A4C"/>
    <w:rsid w:val="008268AC"/>
    <w:rsid w:val="008664A4"/>
    <w:rsid w:val="00876141"/>
    <w:rsid w:val="00921560"/>
    <w:rsid w:val="009310C9"/>
    <w:rsid w:val="00974DDE"/>
    <w:rsid w:val="00A90742"/>
    <w:rsid w:val="00A97AEF"/>
    <w:rsid w:val="00AA7524"/>
    <w:rsid w:val="00AC45CE"/>
    <w:rsid w:val="00B05731"/>
    <w:rsid w:val="00B570C6"/>
    <w:rsid w:val="00BA61A0"/>
    <w:rsid w:val="00C35F3C"/>
    <w:rsid w:val="00C52BEC"/>
    <w:rsid w:val="00C808B4"/>
    <w:rsid w:val="00CA7C7B"/>
    <w:rsid w:val="00D00464"/>
    <w:rsid w:val="00D6188E"/>
    <w:rsid w:val="00D77CD2"/>
    <w:rsid w:val="00E41C7C"/>
    <w:rsid w:val="00E527E9"/>
    <w:rsid w:val="00E85689"/>
    <w:rsid w:val="00F10C76"/>
    <w:rsid w:val="00F20278"/>
    <w:rsid w:val="00F24901"/>
    <w:rsid w:val="00F36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03D2"/>
  <w15:chartTrackingRefBased/>
  <w15:docId w15:val="{BAA8D990-86C1-4AFC-90A7-1D6DBE99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AEF"/>
    <w:pPr>
      <w:bidi/>
      <w:spacing w:after="0" w:line="360" w:lineRule="auto"/>
      <w:jc w:val="both"/>
    </w:pPr>
    <w:rPr>
      <w:rFonts w:ascii="Arial" w:eastAsia="Times New Roman" w:hAnsi="Arial" w:cs="David"/>
      <w:sz w:val="24"/>
      <w:szCs w:val="24"/>
      <w:lang w:eastAsia="he-IL"/>
    </w:rPr>
  </w:style>
  <w:style w:type="paragraph" w:styleId="1">
    <w:name w:val="heading 1"/>
    <w:basedOn w:val="a"/>
    <w:next w:val="a"/>
    <w:link w:val="10"/>
    <w:uiPriority w:val="9"/>
    <w:qFormat/>
    <w:rsid w:val="00A97AEF"/>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A97A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97AE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97AEF"/>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A97AEF"/>
    <w:rPr>
      <w:rFonts w:asciiTheme="majorHAnsi" w:eastAsiaTheme="majorEastAsia" w:hAnsiTheme="majorHAnsi" w:cstheme="majorBidi"/>
      <w:color w:val="365F91" w:themeColor="accent1" w:themeShade="BF"/>
      <w:sz w:val="26"/>
      <w:szCs w:val="26"/>
      <w:lang w:eastAsia="he-IL"/>
    </w:rPr>
  </w:style>
  <w:style w:type="character" w:customStyle="1" w:styleId="30">
    <w:name w:val="כותרת 3 תו"/>
    <w:basedOn w:val="a0"/>
    <w:link w:val="3"/>
    <w:uiPriority w:val="9"/>
    <w:semiHidden/>
    <w:rsid w:val="00A97AEF"/>
    <w:rPr>
      <w:rFonts w:asciiTheme="majorHAnsi" w:eastAsiaTheme="majorEastAsia" w:hAnsiTheme="majorHAnsi" w:cstheme="majorBidi"/>
      <w:color w:val="243F60" w:themeColor="accent1" w:themeShade="7F"/>
      <w:sz w:val="24"/>
      <w:szCs w:val="24"/>
      <w:lang w:eastAsia="he-IL"/>
    </w:rPr>
  </w:style>
  <w:style w:type="paragraph" w:styleId="a3">
    <w:name w:val="List Paragraph"/>
    <w:basedOn w:val="a"/>
    <w:uiPriority w:val="34"/>
    <w:qFormat/>
    <w:rsid w:val="00A97AEF"/>
    <w:pPr>
      <w:spacing w:after="200" w:line="276" w:lineRule="auto"/>
      <w:ind w:left="720"/>
      <w:contextualSpacing/>
      <w:jc w:val="left"/>
    </w:pPr>
    <w:rPr>
      <w:rFonts w:ascii="Calibri" w:eastAsia="Calibri" w:hAnsi="Calibri" w:cs="Arial"/>
      <w:sz w:val="22"/>
      <w:szCs w:val="22"/>
      <w:lang w:eastAsia="en-US"/>
    </w:rPr>
  </w:style>
  <w:style w:type="paragraph" w:customStyle="1" w:styleId="Normal2">
    <w:name w:val="Normal2"/>
    <w:basedOn w:val="a"/>
    <w:rsid w:val="00A97AEF"/>
    <w:pPr>
      <w:spacing w:before="120" w:line="320" w:lineRule="exact"/>
      <w:ind w:left="720"/>
    </w:pPr>
    <w:rPr>
      <w:rFonts w:ascii="Times New Roman" w:hAnsi="Times New Roman"/>
      <w:noProof/>
      <w:sz w:val="22"/>
    </w:rPr>
  </w:style>
  <w:style w:type="paragraph" w:styleId="TOC4">
    <w:name w:val="toc 4"/>
    <w:basedOn w:val="a"/>
    <w:next w:val="a"/>
    <w:autoRedefine/>
    <w:semiHidden/>
    <w:rsid w:val="00413F22"/>
    <w:pPr>
      <w:ind w:left="720"/>
      <w:jc w:val="left"/>
    </w:pPr>
  </w:style>
  <w:style w:type="paragraph" w:styleId="a4">
    <w:name w:val="footnote text"/>
    <w:basedOn w:val="a"/>
    <w:link w:val="a5"/>
    <w:uiPriority w:val="99"/>
    <w:semiHidden/>
    <w:unhideWhenUsed/>
    <w:rsid w:val="00413F22"/>
    <w:pPr>
      <w:spacing w:line="240" w:lineRule="auto"/>
    </w:pPr>
    <w:rPr>
      <w:sz w:val="20"/>
      <w:szCs w:val="20"/>
    </w:rPr>
  </w:style>
  <w:style w:type="character" w:customStyle="1" w:styleId="a5">
    <w:name w:val="טקסט הערת שוליים תו"/>
    <w:basedOn w:val="a0"/>
    <w:link w:val="a4"/>
    <w:uiPriority w:val="99"/>
    <w:semiHidden/>
    <w:rsid w:val="00413F22"/>
    <w:rPr>
      <w:rFonts w:ascii="Arial" w:eastAsia="Times New Roman" w:hAnsi="Arial" w:cs="David"/>
      <w:sz w:val="20"/>
      <w:szCs w:val="20"/>
      <w:lang w:eastAsia="he-IL"/>
    </w:rPr>
  </w:style>
  <w:style w:type="character" w:styleId="a6">
    <w:name w:val="footnote reference"/>
    <w:basedOn w:val="a0"/>
    <w:uiPriority w:val="99"/>
    <w:semiHidden/>
    <w:unhideWhenUsed/>
    <w:rsid w:val="00413F22"/>
    <w:rPr>
      <w:vertAlign w:val="superscript"/>
    </w:rPr>
  </w:style>
  <w:style w:type="character" w:styleId="Hyperlink">
    <w:name w:val="Hyperlink"/>
    <w:basedOn w:val="a0"/>
    <w:uiPriority w:val="99"/>
    <w:unhideWhenUsed/>
    <w:rsid w:val="00413F22"/>
    <w:rPr>
      <w:color w:val="0000FF" w:themeColor="hyperlink"/>
      <w:u w:val="single"/>
    </w:rPr>
  </w:style>
  <w:style w:type="paragraph" w:customStyle="1" w:styleId="-1">
    <w:name w:val="חלק כללי - רמה 1"/>
    <w:basedOn w:val="a"/>
    <w:rsid w:val="006C2A6A"/>
    <w:pPr>
      <w:widowControl w:val="0"/>
      <w:numPr>
        <w:numId w:val="11"/>
      </w:numPr>
      <w:spacing w:before="240" w:line="320" w:lineRule="exact"/>
    </w:pPr>
    <w:rPr>
      <w:rFonts w:ascii="David" w:hAnsi="David"/>
    </w:rPr>
  </w:style>
  <w:style w:type="paragraph" w:customStyle="1" w:styleId="-2">
    <w:name w:val="חלק כללי - רמה 2"/>
    <w:basedOn w:val="-1"/>
    <w:rsid w:val="006C2A6A"/>
    <w:pPr>
      <w:numPr>
        <w:ilvl w:val="1"/>
      </w:numPr>
      <w:spacing w:before="120"/>
    </w:pPr>
  </w:style>
  <w:style w:type="paragraph" w:customStyle="1" w:styleId="-3">
    <w:name w:val="חלק כללי - רמה 3"/>
    <w:basedOn w:val="-1"/>
    <w:rsid w:val="006C2A6A"/>
    <w:pPr>
      <w:numPr>
        <w:ilvl w:val="2"/>
      </w:numPr>
      <w:spacing w:before="120"/>
    </w:pPr>
  </w:style>
  <w:style w:type="character" w:styleId="FollowedHyperlink">
    <w:name w:val="FollowedHyperlink"/>
    <w:basedOn w:val="a0"/>
    <w:uiPriority w:val="99"/>
    <w:semiHidden/>
    <w:unhideWhenUsed/>
    <w:rsid w:val="001067A2"/>
    <w:rPr>
      <w:color w:val="800080" w:themeColor="followedHyperlink"/>
      <w:u w:val="single"/>
    </w:rPr>
  </w:style>
  <w:style w:type="character" w:styleId="a7">
    <w:name w:val="annotation reference"/>
    <w:basedOn w:val="a0"/>
    <w:uiPriority w:val="99"/>
    <w:semiHidden/>
    <w:unhideWhenUsed/>
    <w:rsid w:val="005A56A0"/>
    <w:rPr>
      <w:sz w:val="16"/>
      <w:szCs w:val="16"/>
    </w:rPr>
  </w:style>
  <w:style w:type="paragraph" w:styleId="a8">
    <w:name w:val="annotation text"/>
    <w:basedOn w:val="a"/>
    <w:link w:val="a9"/>
    <w:uiPriority w:val="99"/>
    <w:semiHidden/>
    <w:unhideWhenUsed/>
    <w:rsid w:val="005A56A0"/>
    <w:pPr>
      <w:spacing w:line="240" w:lineRule="auto"/>
    </w:pPr>
    <w:rPr>
      <w:sz w:val="20"/>
      <w:szCs w:val="20"/>
    </w:rPr>
  </w:style>
  <w:style w:type="character" w:customStyle="1" w:styleId="a9">
    <w:name w:val="טקסט הערה תו"/>
    <w:basedOn w:val="a0"/>
    <w:link w:val="a8"/>
    <w:uiPriority w:val="99"/>
    <w:semiHidden/>
    <w:rsid w:val="005A56A0"/>
    <w:rPr>
      <w:rFonts w:ascii="Arial" w:eastAsia="Times New Roman" w:hAnsi="Arial" w:cs="David"/>
      <w:sz w:val="20"/>
      <w:szCs w:val="20"/>
      <w:lang w:eastAsia="he-IL"/>
    </w:rPr>
  </w:style>
  <w:style w:type="paragraph" w:styleId="aa">
    <w:name w:val="annotation subject"/>
    <w:basedOn w:val="a8"/>
    <w:next w:val="a8"/>
    <w:link w:val="ab"/>
    <w:uiPriority w:val="99"/>
    <w:semiHidden/>
    <w:unhideWhenUsed/>
    <w:rsid w:val="005A56A0"/>
    <w:rPr>
      <w:b/>
      <w:bCs/>
    </w:rPr>
  </w:style>
  <w:style w:type="character" w:customStyle="1" w:styleId="ab">
    <w:name w:val="נושא הערה תו"/>
    <w:basedOn w:val="a9"/>
    <w:link w:val="aa"/>
    <w:uiPriority w:val="99"/>
    <w:semiHidden/>
    <w:rsid w:val="005A56A0"/>
    <w:rPr>
      <w:rFonts w:ascii="Arial" w:eastAsia="Times New Roman" w:hAnsi="Arial" w:cs="David"/>
      <w:b/>
      <w:bCs/>
      <w:sz w:val="20"/>
      <w:szCs w:val="20"/>
      <w:lang w:eastAsia="he-IL"/>
    </w:rPr>
  </w:style>
  <w:style w:type="paragraph" w:styleId="ac">
    <w:name w:val="Balloon Text"/>
    <w:basedOn w:val="a"/>
    <w:link w:val="ad"/>
    <w:uiPriority w:val="99"/>
    <w:semiHidden/>
    <w:unhideWhenUsed/>
    <w:rsid w:val="00D77CD2"/>
    <w:pPr>
      <w:spacing w:line="240" w:lineRule="auto"/>
    </w:pPr>
    <w:rPr>
      <w:rFonts w:ascii="Tahoma" w:hAnsi="Tahoma" w:cs="Tahoma"/>
      <w:sz w:val="18"/>
      <w:szCs w:val="18"/>
    </w:rPr>
  </w:style>
  <w:style w:type="character" w:customStyle="1" w:styleId="ad">
    <w:name w:val="טקסט בלונים תו"/>
    <w:basedOn w:val="a0"/>
    <w:link w:val="ac"/>
    <w:uiPriority w:val="99"/>
    <w:semiHidden/>
    <w:rsid w:val="00D77CD2"/>
    <w:rPr>
      <w:rFonts w:ascii="Tahoma" w:eastAsia="Times New Roman" w:hAnsi="Tahoma" w:cs="Tahoma"/>
      <w:sz w:val="18"/>
      <w:szCs w:val="18"/>
      <w:lang w:eastAsia="he-IL"/>
    </w:rPr>
  </w:style>
  <w:style w:type="paragraph" w:styleId="ae">
    <w:name w:val="header"/>
    <w:basedOn w:val="a"/>
    <w:link w:val="af"/>
    <w:uiPriority w:val="99"/>
    <w:unhideWhenUsed/>
    <w:rsid w:val="00A90742"/>
    <w:pPr>
      <w:tabs>
        <w:tab w:val="center" w:pos="4153"/>
        <w:tab w:val="right" w:pos="8306"/>
      </w:tabs>
      <w:spacing w:line="240" w:lineRule="auto"/>
    </w:pPr>
  </w:style>
  <w:style w:type="character" w:customStyle="1" w:styleId="af">
    <w:name w:val="כותרת עליונה תו"/>
    <w:basedOn w:val="a0"/>
    <w:link w:val="ae"/>
    <w:uiPriority w:val="99"/>
    <w:rsid w:val="00A90742"/>
    <w:rPr>
      <w:rFonts w:ascii="Arial" w:eastAsia="Times New Roman" w:hAnsi="Arial" w:cs="David"/>
      <w:sz w:val="24"/>
      <w:szCs w:val="24"/>
      <w:lang w:eastAsia="he-IL"/>
    </w:rPr>
  </w:style>
  <w:style w:type="paragraph" w:styleId="af0">
    <w:name w:val="footer"/>
    <w:basedOn w:val="a"/>
    <w:link w:val="af1"/>
    <w:uiPriority w:val="99"/>
    <w:unhideWhenUsed/>
    <w:rsid w:val="00A90742"/>
    <w:pPr>
      <w:tabs>
        <w:tab w:val="center" w:pos="4153"/>
        <w:tab w:val="right" w:pos="8306"/>
      </w:tabs>
      <w:spacing w:line="240" w:lineRule="auto"/>
    </w:pPr>
  </w:style>
  <w:style w:type="character" w:customStyle="1" w:styleId="af1">
    <w:name w:val="כותרת תחתונה תו"/>
    <w:basedOn w:val="a0"/>
    <w:link w:val="af0"/>
    <w:uiPriority w:val="99"/>
    <w:rsid w:val="00A90742"/>
    <w:rPr>
      <w:rFonts w:ascii="Arial" w:eastAsia="Times New Roman" w:hAnsi="Arial"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C6B3CE-8848-4BDA-8C6B-469006C9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974</Words>
  <Characters>4871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Abbas</dc:creator>
  <cp:keywords/>
  <dc:description/>
  <cp:lastModifiedBy>Mousa Abbas</cp:lastModifiedBy>
  <cp:revision>8</cp:revision>
  <dcterms:created xsi:type="dcterms:W3CDTF">2023-08-26T08:38:00Z</dcterms:created>
  <dcterms:modified xsi:type="dcterms:W3CDTF">2023-08-26T11:54:00Z</dcterms:modified>
</cp:coreProperties>
</file>