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2588A" w14:textId="77777777" w:rsidR="00F745C0" w:rsidRPr="0043315F" w:rsidRDefault="00F745C0" w:rsidP="00FC645B">
      <w:pPr>
        <w:rPr>
          <w:rFonts w:ascii="Times New Roman" w:hAnsi="Times New Roman" w:cs="Times New Roman"/>
          <w:sz w:val="28"/>
          <w:szCs w:val="28"/>
          <w:lang w:val="en-GB"/>
        </w:rPr>
      </w:pPr>
    </w:p>
    <w:p w14:paraId="0293C1F4" w14:textId="77777777" w:rsidR="00D0404D" w:rsidRDefault="00D0404D" w:rsidP="00FC645B">
      <w:pPr>
        <w:rPr>
          <w:rFonts w:ascii="Times New Roman" w:hAnsi="Times New Roman" w:cs="Times New Roman"/>
          <w:sz w:val="28"/>
          <w:szCs w:val="28"/>
          <w:rtl/>
        </w:rPr>
      </w:pPr>
    </w:p>
    <w:p w14:paraId="08647612" w14:textId="5B0EEA2B" w:rsidR="00D0404D" w:rsidRPr="004F18B0" w:rsidRDefault="00D0404D" w:rsidP="00FC608F">
      <w:pPr>
        <w:keepNext/>
        <w:outlineLvl w:val="0"/>
        <w:rPr>
          <w:rFonts w:asciiTheme="majorBidi" w:eastAsia="Calibri" w:hAnsiTheme="majorBidi" w:cstheme="majorBidi"/>
          <w:rtl/>
        </w:rPr>
      </w:pPr>
      <w:r w:rsidRPr="00D0404D">
        <w:rPr>
          <w:rFonts w:ascii="Times New Roman" w:eastAsia="Calibri" w:hAnsi="Times New Roman" w:cs="Times New Roman"/>
          <w:sz w:val="28"/>
          <w:szCs w:val="28"/>
          <w:rtl/>
        </w:rPr>
        <w:tab/>
      </w:r>
      <w:r w:rsidRPr="00D0404D">
        <w:rPr>
          <w:rFonts w:ascii="Times New Roman" w:eastAsia="Calibri" w:hAnsi="Times New Roman" w:cs="Times New Roman"/>
          <w:sz w:val="28"/>
          <w:szCs w:val="28"/>
          <w:rtl/>
        </w:rPr>
        <w:tab/>
      </w:r>
      <w:r w:rsidRPr="00D0404D">
        <w:rPr>
          <w:rFonts w:ascii="Times New Roman" w:eastAsia="Calibri" w:hAnsi="Times New Roman" w:cs="Times New Roman"/>
          <w:sz w:val="28"/>
          <w:szCs w:val="28"/>
          <w:rtl/>
        </w:rPr>
        <w:tab/>
      </w:r>
      <w:r w:rsidRPr="00D0404D">
        <w:rPr>
          <w:rFonts w:ascii="Times New Roman" w:eastAsia="Calibri" w:hAnsi="Times New Roman" w:cs="Times New Roman"/>
          <w:sz w:val="28"/>
          <w:szCs w:val="28"/>
          <w:rtl/>
        </w:rPr>
        <w:tab/>
      </w:r>
      <w:r w:rsidR="004F18B0">
        <w:rPr>
          <w:rFonts w:ascii="Times New Roman" w:eastAsia="Calibri" w:hAnsi="Times New Roman" w:cs="Times New Roman"/>
          <w:sz w:val="28"/>
          <w:szCs w:val="28"/>
          <w:rtl/>
        </w:rPr>
        <w:tab/>
      </w:r>
      <w:r w:rsidR="004F18B0">
        <w:rPr>
          <w:rFonts w:ascii="Times New Roman" w:eastAsia="Calibri" w:hAnsi="Times New Roman" w:cs="Times New Roman"/>
          <w:sz w:val="28"/>
          <w:szCs w:val="28"/>
          <w:rtl/>
        </w:rPr>
        <w:tab/>
      </w:r>
      <w:r w:rsidR="004F18B0">
        <w:rPr>
          <w:rFonts w:ascii="Times New Roman" w:eastAsia="Calibri" w:hAnsi="Times New Roman" w:cs="Times New Roman"/>
          <w:sz w:val="28"/>
          <w:szCs w:val="28"/>
          <w:rtl/>
        </w:rPr>
        <w:tab/>
      </w:r>
      <w:r w:rsidR="004F18B0">
        <w:rPr>
          <w:rFonts w:ascii="Times New Roman" w:eastAsia="Calibri" w:hAnsi="Times New Roman" w:cs="Times New Roman"/>
          <w:sz w:val="28"/>
          <w:szCs w:val="28"/>
          <w:rtl/>
        </w:rPr>
        <w:tab/>
      </w:r>
      <w:r w:rsidR="004F18B0">
        <w:rPr>
          <w:rFonts w:ascii="Times New Roman" w:eastAsia="Calibri" w:hAnsi="Times New Roman" w:cs="Times New Roman"/>
          <w:sz w:val="28"/>
          <w:szCs w:val="28"/>
          <w:rtl/>
        </w:rPr>
        <w:tab/>
      </w:r>
      <w:r w:rsidR="004F18B0">
        <w:rPr>
          <w:rFonts w:ascii="Times New Roman" w:eastAsia="Calibri" w:hAnsi="Times New Roman" w:cs="Times New Roman"/>
          <w:sz w:val="28"/>
          <w:szCs w:val="28"/>
          <w:rtl/>
        </w:rPr>
        <w:tab/>
      </w:r>
      <w:r w:rsidR="004F18B0" w:rsidRPr="004F18B0">
        <w:rPr>
          <w:rFonts w:asciiTheme="majorBidi" w:eastAsia="Calibri" w:hAnsiTheme="majorBidi" w:cstheme="majorBidi"/>
          <w:rtl/>
        </w:rPr>
        <w:t>‏25 דצמבר 2023</w:t>
      </w:r>
      <w:r w:rsidRPr="004F18B0">
        <w:rPr>
          <w:rFonts w:asciiTheme="majorBidi" w:eastAsia="Calibri" w:hAnsiTheme="majorBidi" w:cstheme="majorBidi"/>
          <w:rtl/>
        </w:rPr>
        <w:tab/>
      </w:r>
      <w:r w:rsidRPr="004F18B0">
        <w:rPr>
          <w:rFonts w:asciiTheme="majorBidi" w:eastAsia="Calibri" w:hAnsiTheme="majorBidi" w:cstheme="majorBidi"/>
          <w:rtl/>
        </w:rPr>
        <w:tab/>
      </w:r>
      <w:r w:rsidRPr="004F18B0">
        <w:rPr>
          <w:rFonts w:asciiTheme="majorBidi" w:eastAsia="Calibri" w:hAnsiTheme="majorBidi" w:cstheme="majorBidi"/>
          <w:rtl/>
        </w:rPr>
        <w:tab/>
      </w:r>
      <w:r w:rsidRPr="004F18B0">
        <w:rPr>
          <w:rFonts w:asciiTheme="majorBidi" w:eastAsia="Calibri" w:hAnsiTheme="majorBidi" w:cstheme="majorBidi"/>
          <w:rtl/>
        </w:rPr>
        <w:tab/>
      </w:r>
      <w:r w:rsidRPr="004F18B0">
        <w:rPr>
          <w:rFonts w:asciiTheme="majorBidi" w:eastAsia="Calibri" w:hAnsiTheme="majorBidi" w:cstheme="majorBidi"/>
          <w:rtl/>
        </w:rPr>
        <w:tab/>
      </w:r>
      <w:r w:rsidR="004F18B0" w:rsidRPr="004F18B0">
        <w:rPr>
          <w:rFonts w:asciiTheme="majorBidi" w:eastAsia="Calibri" w:hAnsiTheme="majorBidi" w:cstheme="majorBidi"/>
          <w:rtl/>
        </w:rPr>
        <w:tab/>
      </w:r>
      <w:r w:rsidR="004F18B0" w:rsidRPr="004F18B0">
        <w:rPr>
          <w:rFonts w:asciiTheme="majorBidi" w:eastAsia="Calibri" w:hAnsiTheme="majorBidi" w:cstheme="majorBidi"/>
          <w:rtl/>
        </w:rPr>
        <w:tab/>
      </w:r>
      <w:r w:rsidR="004F18B0" w:rsidRPr="004F18B0">
        <w:rPr>
          <w:rFonts w:asciiTheme="majorBidi" w:eastAsia="Calibri" w:hAnsiTheme="majorBidi" w:cstheme="majorBidi"/>
          <w:rtl/>
        </w:rPr>
        <w:tab/>
      </w:r>
      <w:r w:rsidR="004F18B0" w:rsidRPr="004F18B0">
        <w:rPr>
          <w:rFonts w:asciiTheme="majorBidi" w:eastAsia="Calibri" w:hAnsiTheme="majorBidi" w:cstheme="majorBidi"/>
          <w:rtl/>
        </w:rPr>
        <w:tab/>
      </w:r>
      <w:r w:rsidR="004F18B0" w:rsidRPr="004F18B0">
        <w:rPr>
          <w:rFonts w:asciiTheme="majorBidi" w:eastAsia="Calibri" w:hAnsiTheme="majorBidi" w:cstheme="majorBidi"/>
          <w:rtl/>
        </w:rPr>
        <w:tab/>
      </w:r>
      <w:r w:rsidR="004F18B0" w:rsidRPr="004F18B0">
        <w:rPr>
          <w:rFonts w:asciiTheme="majorBidi" w:eastAsia="Calibri" w:hAnsiTheme="majorBidi" w:cstheme="majorBidi"/>
          <w:rtl/>
        </w:rPr>
        <w:tab/>
      </w:r>
      <w:r w:rsidR="004F18B0" w:rsidRPr="004F18B0">
        <w:rPr>
          <w:rFonts w:asciiTheme="majorBidi" w:eastAsia="Calibri" w:hAnsiTheme="majorBidi" w:cstheme="majorBidi"/>
          <w:rtl/>
        </w:rPr>
        <w:tab/>
      </w:r>
      <w:r w:rsidR="004F18B0" w:rsidRPr="004F18B0">
        <w:rPr>
          <w:rFonts w:asciiTheme="majorBidi" w:eastAsia="Calibri" w:hAnsiTheme="majorBidi" w:cstheme="majorBidi"/>
          <w:rtl/>
        </w:rPr>
        <w:tab/>
        <w:t>‏י"ג טבת תשפ"ד</w:t>
      </w:r>
    </w:p>
    <w:p w14:paraId="06352EB4" w14:textId="5E47C33D" w:rsidR="00D0404D" w:rsidRPr="00D0404D" w:rsidRDefault="00D0404D" w:rsidP="00575B28">
      <w:pPr>
        <w:keepNext/>
        <w:jc w:val="center"/>
        <w:outlineLvl w:val="0"/>
        <w:rPr>
          <w:rFonts w:ascii="Times New Roman" w:eastAsia="Calibri" w:hAnsi="Times New Roman" w:cs="Times New Roman"/>
          <w:sz w:val="36"/>
          <w:szCs w:val="36"/>
          <w:rtl/>
        </w:rPr>
      </w:pPr>
      <w:r w:rsidRPr="00D0404D">
        <w:rPr>
          <w:rFonts w:ascii="Times New Roman" w:eastAsia="Calibri" w:hAnsi="Times New Roman" w:cs="Times New Roman" w:hint="cs"/>
          <w:b/>
          <w:bCs/>
          <w:sz w:val="32"/>
          <w:szCs w:val="32"/>
          <w:u w:val="single"/>
          <w:rtl/>
        </w:rPr>
        <w:t xml:space="preserve">מתווה </w:t>
      </w:r>
      <w:r w:rsidR="00575B28">
        <w:rPr>
          <w:rFonts w:ascii="Times New Roman" w:eastAsia="Calibri" w:hAnsi="Times New Roman" w:cs="Times New Roman" w:hint="cs"/>
          <w:b/>
          <w:bCs/>
          <w:sz w:val="32"/>
          <w:szCs w:val="32"/>
          <w:u w:val="single"/>
          <w:rtl/>
        </w:rPr>
        <w:t xml:space="preserve">מעודכן </w:t>
      </w:r>
      <w:r w:rsidRPr="00D0404D">
        <w:rPr>
          <w:rFonts w:ascii="Times New Roman" w:eastAsia="Calibri" w:hAnsi="Times New Roman" w:cs="Times New Roman" w:hint="cs"/>
          <w:b/>
          <w:bCs/>
          <w:sz w:val="32"/>
          <w:szCs w:val="32"/>
          <w:u w:val="single"/>
          <w:rtl/>
        </w:rPr>
        <w:t xml:space="preserve">לקליטה בפקולטות לרפואה בארץ של סטודנטים הלומדים בחו"ל וגויסו למלחמה בצו 8 </w:t>
      </w:r>
    </w:p>
    <w:p w14:paraId="414D7021" w14:textId="77777777" w:rsidR="00D0404D" w:rsidRPr="00D0404D" w:rsidRDefault="00D0404D" w:rsidP="00D0404D">
      <w:pPr>
        <w:rPr>
          <w:rFonts w:ascii="Times New Roman" w:eastAsia="Calibri" w:hAnsi="Times New Roman" w:cs="Times New Roman"/>
          <w:sz w:val="24"/>
          <w:szCs w:val="24"/>
          <w:rtl/>
        </w:rPr>
      </w:pPr>
      <w:r w:rsidRPr="00D0404D">
        <w:rPr>
          <w:rFonts w:ascii="Times New Roman" w:eastAsia="Calibri" w:hAnsi="Times New Roman" w:cs="Times New Roman" w:hint="cs"/>
          <w:b/>
          <w:bCs/>
          <w:sz w:val="24"/>
          <w:szCs w:val="24"/>
          <w:u w:val="single"/>
          <w:rtl/>
        </w:rPr>
        <w:t>רקע</w:t>
      </w:r>
      <w:r w:rsidRPr="00D0404D">
        <w:rPr>
          <w:rFonts w:ascii="Times New Roman" w:eastAsia="Calibri" w:hAnsi="Times New Roman" w:cs="Times New Roman" w:hint="cs"/>
          <w:sz w:val="24"/>
          <w:szCs w:val="24"/>
          <w:rtl/>
        </w:rPr>
        <w:t>:</w:t>
      </w:r>
    </w:p>
    <w:p w14:paraId="52D3796E" w14:textId="77777777" w:rsidR="00D0404D" w:rsidRPr="00D0404D" w:rsidRDefault="00D0404D" w:rsidP="00D0404D">
      <w:pPr>
        <w:rPr>
          <w:rFonts w:ascii="Times New Roman" w:eastAsia="Calibri" w:hAnsi="Times New Roman" w:cs="Times New Roman"/>
          <w:sz w:val="24"/>
          <w:szCs w:val="24"/>
          <w:rtl/>
        </w:rPr>
      </w:pPr>
      <w:r w:rsidRPr="00D0404D">
        <w:rPr>
          <w:rFonts w:ascii="Times New Roman" w:eastAsia="Calibri" w:hAnsi="Times New Roman" w:cs="Times New Roman" w:hint="cs"/>
          <w:sz w:val="24"/>
          <w:szCs w:val="24"/>
          <w:rtl/>
        </w:rPr>
        <w:t>לנוכח מצב המלחמה שניכפה על מדינת ישראל החל מה- 7.10.23, סטודנטים ישראלים לרפואה הלומדים בחו"ל גויסו בצווי 8 לשרות מילואים ארוך. חלקם חזרו במיוחד לשרות, חלקם לא הספיקו לנסוע לחו"ל, ולחלקם לא התאפשרה  חזרה להמשך הלימודים בחו״ל.</w:t>
      </w:r>
    </w:p>
    <w:p w14:paraId="73822790" w14:textId="77777777" w:rsidR="004F0CEF" w:rsidRDefault="00D0404D" w:rsidP="00D0404D">
      <w:pPr>
        <w:rPr>
          <w:rFonts w:ascii="Times New Roman" w:eastAsia="Calibri" w:hAnsi="Times New Roman" w:cs="Times New Roman"/>
          <w:sz w:val="24"/>
          <w:szCs w:val="24"/>
          <w:rtl/>
        </w:rPr>
      </w:pPr>
      <w:r w:rsidRPr="00D0404D">
        <w:rPr>
          <w:rFonts w:ascii="Times New Roman" w:eastAsia="Calibri" w:hAnsi="Times New Roman" w:cs="Times New Roman"/>
          <w:sz w:val="24"/>
          <w:szCs w:val="24"/>
          <w:rtl/>
        </w:rPr>
        <w:t xml:space="preserve">פורום הדקנים של </w:t>
      </w:r>
      <w:r w:rsidRPr="00D0404D">
        <w:rPr>
          <w:rFonts w:ascii="Times New Roman" w:eastAsia="Calibri" w:hAnsi="Times New Roman" w:cs="Times New Roman" w:hint="cs"/>
          <w:sz w:val="24"/>
          <w:szCs w:val="24"/>
          <w:rtl/>
        </w:rPr>
        <w:t>הפקולטות</w:t>
      </w:r>
      <w:r w:rsidRPr="00D0404D">
        <w:rPr>
          <w:rFonts w:ascii="Times New Roman" w:eastAsia="Calibri" w:hAnsi="Times New Roman" w:cs="Times New Roman"/>
          <w:sz w:val="24"/>
          <w:szCs w:val="24"/>
          <w:rtl/>
        </w:rPr>
        <w:t xml:space="preserve"> לרפואה שם לו למטרה ל</w:t>
      </w:r>
      <w:r w:rsidRPr="00D0404D">
        <w:rPr>
          <w:rFonts w:ascii="Times New Roman" w:eastAsia="Calibri" w:hAnsi="Times New Roman" w:cs="Times New Roman" w:hint="cs"/>
          <w:sz w:val="24"/>
          <w:szCs w:val="24"/>
          <w:rtl/>
        </w:rPr>
        <w:t>צמצם את ה</w:t>
      </w:r>
      <w:r w:rsidRPr="00D0404D">
        <w:rPr>
          <w:rFonts w:ascii="Times New Roman" w:eastAsia="Calibri" w:hAnsi="Times New Roman" w:cs="Times New Roman"/>
          <w:sz w:val="24"/>
          <w:szCs w:val="24"/>
          <w:rtl/>
        </w:rPr>
        <w:t xml:space="preserve">פגיעה בסטודנטים </w:t>
      </w:r>
      <w:r w:rsidRPr="00D0404D">
        <w:rPr>
          <w:rFonts w:ascii="Times New Roman" w:eastAsia="Calibri" w:hAnsi="Times New Roman" w:cs="Times New Roman" w:hint="cs"/>
          <w:sz w:val="24"/>
          <w:szCs w:val="24"/>
          <w:rtl/>
        </w:rPr>
        <w:t>שגויסו בצו 8 מתוך הוקרה לתרומתם</w:t>
      </w:r>
      <w:r w:rsidRPr="00D0404D">
        <w:rPr>
          <w:rFonts w:ascii="Times New Roman" w:eastAsia="Calibri" w:hAnsi="Times New Roman" w:cs="Times New Roman"/>
          <w:sz w:val="24"/>
          <w:szCs w:val="24"/>
          <w:rtl/>
        </w:rPr>
        <w:t>. לשם כך</w:t>
      </w:r>
      <w:r w:rsidRPr="00D0404D">
        <w:rPr>
          <w:rFonts w:ascii="Times New Roman" w:eastAsia="Calibri" w:hAnsi="Times New Roman" w:cs="Times New Roman" w:hint="cs"/>
          <w:sz w:val="24"/>
          <w:szCs w:val="24"/>
          <w:rtl/>
        </w:rPr>
        <w:t>,</w:t>
      </w:r>
      <w:r w:rsidRPr="00D0404D">
        <w:rPr>
          <w:rFonts w:ascii="Times New Roman" w:eastAsia="Calibri" w:hAnsi="Times New Roman" w:cs="Times New Roman"/>
          <w:sz w:val="24"/>
          <w:szCs w:val="24"/>
          <w:rtl/>
        </w:rPr>
        <w:t xml:space="preserve"> </w:t>
      </w:r>
      <w:r w:rsidRPr="00D0404D">
        <w:rPr>
          <w:rFonts w:ascii="Times New Roman" w:eastAsia="Calibri" w:hAnsi="Times New Roman" w:cs="Times New Roman" w:hint="cs"/>
          <w:sz w:val="24"/>
          <w:szCs w:val="24"/>
          <w:rtl/>
        </w:rPr>
        <w:t xml:space="preserve">התקיימו דיונים מעמיקים, חלקם בהשתתפות גורמים חיצוניים, </w:t>
      </w:r>
      <w:r w:rsidRPr="00D0404D">
        <w:rPr>
          <w:rFonts w:ascii="Times New Roman" w:eastAsia="Calibri" w:hAnsi="Times New Roman" w:cs="Times New Roman"/>
          <w:sz w:val="24"/>
          <w:szCs w:val="24"/>
          <w:rtl/>
        </w:rPr>
        <w:t xml:space="preserve">על מנת לגבש </w:t>
      </w:r>
      <w:r w:rsidRPr="00D0404D">
        <w:rPr>
          <w:rFonts w:ascii="Times New Roman" w:eastAsia="Calibri" w:hAnsi="Times New Roman" w:cs="Times New Roman" w:hint="cs"/>
          <w:sz w:val="24"/>
          <w:szCs w:val="24"/>
          <w:rtl/>
        </w:rPr>
        <w:t>מתווה ו</w:t>
      </w:r>
      <w:r w:rsidRPr="00D0404D">
        <w:rPr>
          <w:rFonts w:ascii="Times New Roman" w:eastAsia="Calibri" w:hAnsi="Times New Roman" w:cs="Times New Roman"/>
          <w:sz w:val="24"/>
          <w:szCs w:val="24"/>
          <w:rtl/>
        </w:rPr>
        <w:t>קריטריונים</w:t>
      </w:r>
      <w:r w:rsidRPr="00D0404D">
        <w:rPr>
          <w:rFonts w:ascii="Times New Roman" w:eastAsia="Calibri" w:hAnsi="Times New Roman" w:cs="Times New Roman" w:hint="cs"/>
          <w:sz w:val="24"/>
          <w:szCs w:val="24"/>
          <w:rtl/>
        </w:rPr>
        <w:t xml:space="preserve"> מסודרים</w:t>
      </w:r>
      <w:r w:rsidRPr="00D0404D">
        <w:rPr>
          <w:rFonts w:ascii="Times New Roman" w:eastAsia="Calibri" w:hAnsi="Times New Roman" w:cs="Times New Roman"/>
          <w:sz w:val="24"/>
          <w:szCs w:val="24"/>
          <w:rtl/>
        </w:rPr>
        <w:t xml:space="preserve"> לשילוב</w:t>
      </w:r>
      <w:r w:rsidRPr="00D0404D">
        <w:rPr>
          <w:rFonts w:ascii="Times New Roman" w:eastAsia="Calibri" w:hAnsi="Times New Roman" w:cs="Times New Roman" w:hint="cs"/>
          <w:sz w:val="24"/>
          <w:szCs w:val="24"/>
          <w:rtl/>
        </w:rPr>
        <w:t xml:space="preserve"> הסטודנטים הנ״ל</w:t>
      </w:r>
      <w:r w:rsidRPr="00D0404D">
        <w:rPr>
          <w:rFonts w:ascii="Times New Roman" w:eastAsia="Calibri" w:hAnsi="Times New Roman" w:cs="Times New Roman"/>
          <w:sz w:val="24"/>
          <w:szCs w:val="24"/>
          <w:rtl/>
        </w:rPr>
        <w:t xml:space="preserve"> בפקולטות לרפואה בישראל</w:t>
      </w:r>
      <w:r w:rsidRPr="00D0404D">
        <w:rPr>
          <w:rFonts w:ascii="Times New Roman" w:eastAsia="Calibri" w:hAnsi="Times New Roman" w:cs="Times New Roman" w:hint="cs"/>
          <w:sz w:val="24"/>
          <w:szCs w:val="24"/>
          <w:rtl/>
        </w:rPr>
        <w:t>,</w:t>
      </w:r>
      <w:r w:rsidRPr="00D0404D">
        <w:rPr>
          <w:rFonts w:ascii="Times New Roman" w:eastAsia="Calibri" w:hAnsi="Times New Roman" w:cs="Times New Roman"/>
          <w:sz w:val="24"/>
          <w:szCs w:val="24"/>
          <w:rtl/>
        </w:rPr>
        <w:t xml:space="preserve"> כבר בשנה"ל תשפ"ד</w:t>
      </w:r>
      <w:r w:rsidR="00924255">
        <w:rPr>
          <w:rFonts w:ascii="Times New Roman" w:eastAsia="Calibri" w:hAnsi="Times New Roman" w:cs="Times New Roman" w:hint="cs"/>
          <w:sz w:val="24"/>
          <w:szCs w:val="24"/>
          <w:rtl/>
        </w:rPr>
        <w:t xml:space="preserve">. </w:t>
      </w:r>
    </w:p>
    <w:p w14:paraId="15E649D4" w14:textId="7205CD9D" w:rsidR="00D0404D" w:rsidRPr="00CA603F" w:rsidRDefault="004F0CEF" w:rsidP="00D0404D">
      <w:pPr>
        <w:rPr>
          <w:rFonts w:ascii="Times New Roman" w:eastAsia="Calibri" w:hAnsi="Times New Roman" w:cs="Times New Roman"/>
          <w:b/>
          <w:bCs/>
          <w:sz w:val="24"/>
          <w:szCs w:val="24"/>
          <w:rtl/>
        </w:rPr>
      </w:pPr>
      <w:r w:rsidRPr="00CA603F">
        <w:rPr>
          <w:rFonts w:ascii="Times New Roman" w:eastAsia="Calibri" w:hAnsi="Times New Roman" w:cs="Times New Roman" w:hint="cs"/>
          <w:b/>
          <w:bCs/>
          <w:sz w:val="24"/>
          <w:szCs w:val="24"/>
          <w:u w:val="single"/>
          <w:rtl/>
        </w:rPr>
        <w:t xml:space="preserve">המתווה המעודכן </w:t>
      </w:r>
      <w:r w:rsidR="004F18B0" w:rsidRPr="00CA603F">
        <w:rPr>
          <w:rFonts w:ascii="Times New Roman" w:eastAsia="Calibri" w:hAnsi="Times New Roman" w:cs="Times New Roman" w:hint="cs"/>
          <w:b/>
          <w:bCs/>
          <w:sz w:val="24"/>
          <w:szCs w:val="24"/>
          <w:u w:val="single"/>
          <w:rtl/>
        </w:rPr>
        <w:t>לעיל, עליו הוחלט</w:t>
      </w:r>
      <w:r w:rsidR="00CA603F">
        <w:rPr>
          <w:rFonts w:ascii="Times New Roman" w:eastAsia="Calibri" w:hAnsi="Times New Roman" w:cs="Times New Roman" w:hint="cs"/>
          <w:b/>
          <w:bCs/>
          <w:sz w:val="24"/>
          <w:szCs w:val="24"/>
          <w:u w:val="single"/>
          <w:rtl/>
        </w:rPr>
        <w:t xml:space="preserve"> בפורום </w:t>
      </w:r>
      <w:proofErr w:type="spellStart"/>
      <w:r w:rsidR="00CA603F">
        <w:rPr>
          <w:rFonts w:ascii="Times New Roman" w:eastAsia="Calibri" w:hAnsi="Times New Roman" w:cs="Times New Roman" w:hint="cs"/>
          <w:b/>
          <w:bCs/>
          <w:sz w:val="24"/>
          <w:szCs w:val="24"/>
          <w:u w:val="single"/>
          <w:rtl/>
        </w:rPr>
        <w:t>דקאני</w:t>
      </w:r>
      <w:proofErr w:type="spellEnd"/>
      <w:r w:rsidR="00CA603F">
        <w:rPr>
          <w:rFonts w:ascii="Times New Roman" w:eastAsia="Calibri" w:hAnsi="Times New Roman" w:cs="Times New Roman" w:hint="cs"/>
          <w:b/>
          <w:bCs/>
          <w:sz w:val="24"/>
          <w:szCs w:val="24"/>
          <w:u w:val="single"/>
          <w:rtl/>
        </w:rPr>
        <w:t xml:space="preserve"> הפקולטות לרפואה</w:t>
      </w:r>
      <w:r w:rsidR="004F18B0" w:rsidRPr="00CA603F">
        <w:rPr>
          <w:rFonts w:ascii="Times New Roman" w:eastAsia="Calibri" w:hAnsi="Times New Roman" w:cs="Times New Roman" w:hint="cs"/>
          <w:b/>
          <w:bCs/>
          <w:sz w:val="24"/>
          <w:szCs w:val="24"/>
          <w:u w:val="single"/>
          <w:rtl/>
        </w:rPr>
        <w:t xml:space="preserve"> ב-</w:t>
      </w:r>
      <w:r w:rsidR="00924255" w:rsidRPr="00CA603F">
        <w:rPr>
          <w:rFonts w:ascii="Times New Roman" w:eastAsia="Calibri" w:hAnsi="Times New Roman" w:cs="Times New Roman" w:hint="cs"/>
          <w:b/>
          <w:bCs/>
          <w:sz w:val="24"/>
          <w:szCs w:val="24"/>
          <w:u w:val="single"/>
          <w:rtl/>
        </w:rPr>
        <w:t xml:space="preserve"> 21.12.2023 </w:t>
      </w:r>
      <w:r w:rsidR="00924255" w:rsidRPr="00CA603F">
        <w:rPr>
          <w:rFonts w:ascii="Times New Roman" w:eastAsia="Calibri" w:hAnsi="Times New Roman" w:cs="Times New Roman" w:hint="cs"/>
          <w:b/>
          <w:bCs/>
          <w:sz w:val="32"/>
          <w:szCs w:val="32"/>
          <w:u w:val="single"/>
          <w:rtl/>
        </w:rPr>
        <w:t>מ</w:t>
      </w:r>
      <w:r w:rsidRPr="00CA603F">
        <w:rPr>
          <w:rFonts w:ascii="Times New Roman" w:eastAsia="Calibri" w:hAnsi="Times New Roman" w:cs="Times New Roman" w:hint="cs"/>
          <w:b/>
          <w:bCs/>
          <w:sz w:val="32"/>
          <w:szCs w:val="32"/>
          <w:u w:val="single"/>
          <w:rtl/>
        </w:rPr>
        <w:t>חליף</w:t>
      </w:r>
      <w:r w:rsidR="00924255" w:rsidRPr="00CA603F">
        <w:rPr>
          <w:rFonts w:ascii="Times New Roman" w:eastAsia="Calibri" w:hAnsi="Times New Roman" w:cs="Times New Roman" w:hint="cs"/>
          <w:b/>
          <w:bCs/>
          <w:sz w:val="24"/>
          <w:szCs w:val="24"/>
          <w:u w:val="single"/>
          <w:rtl/>
        </w:rPr>
        <w:t xml:space="preserve"> את המתווה הקודם</w:t>
      </w:r>
      <w:r w:rsidR="00924255" w:rsidRPr="00CA603F">
        <w:rPr>
          <w:rFonts w:ascii="Times New Roman" w:eastAsia="Calibri" w:hAnsi="Times New Roman" w:cs="Times New Roman" w:hint="cs"/>
          <w:b/>
          <w:bCs/>
          <w:sz w:val="24"/>
          <w:szCs w:val="24"/>
          <w:rtl/>
        </w:rPr>
        <w:t xml:space="preserve">. </w:t>
      </w:r>
      <w:r w:rsidR="00D0404D" w:rsidRPr="00CA603F">
        <w:rPr>
          <w:rFonts w:ascii="Times New Roman" w:eastAsia="Calibri" w:hAnsi="Times New Roman" w:cs="Times New Roman"/>
          <w:b/>
          <w:bCs/>
          <w:sz w:val="24"/>
          <w:szCs w:val="24"/>
          <w:rtl/>
        </w:rPr>
        <w:t xml:space="preserve"> </w:t>
      </w:r>
    </w:p>
    <w:p w14:paraId="3EAB0DD3" w14:textId="31FB98FF" w:rsidR="00D0404D" w:rsidRPr="00D0404D" w:rsidRDefault="00D0404D" w:rsidP="00D0404D">
      <w:pPr>
        <w:numPr>
          <w:ilvl w:val="0"/>
          <w:numId w:val="5"/>
        </w:numPr>
        <w:rPr>
          <w:rFonts w:ascii="Times New Roman" w:eastAsia="Calibri" w:hAnsi="Times New Roman" w:cs="Times New Roman"/>
          <w:sz w:val="24"/>
          <w:szCs w:val="24"/>
          <w:rtl/>
        </w:rPr>
      </w:pPr>
      <w:r w:rsidRPr="00D0404D">
        <w:rPr>
          <w:rFonts w:ascii="Times New Roman" w:eastAsia="Calibri" w:hAnsi="Times New Roman" w:cs="Times New Roman" w:hint="cs"/>
          <w:sz w:val="24"/>
          <w:szCs w:val="24"/>
          <w:rtl/>
        </w:rPr>
        <w:t>המתווה הינו ייחודי וחד-פעמי, ונובע כולו ממלחמת "חרבות ברזל". הוא יחול על שנה"ל תשפ"ד בלבד. אין באמור מטה כדי להוות תקדים לקבלה ללימודים בשנים אחרות או בתחומי ידע אחרים.</w:t>
      </w:r>
    </w:p>
    <w:p w14:paraId="0ACB4347" w14:textId="4645EC34" w:rsidR="00235BD5" w:rsidRDefault="00D0404D" w:rsidP="00235BD5">
      <w:pPr>
        <w:numPr>
          <w:ilvl w:val="0"/>
          <w:numId w:val="5"/>
        </w:numPr>
        <w:contextualSpacing/>
        <w:rPr>
          <w:rFonts w:ascii="Times New Roman" w:eastAsia="Calibri" w:hAnsi="Times New Roman" w:cs="Times New Roman"/>
          <w:sz w:val="24"/>
          <w:szCs w:val="24"/>
        </w:rPr>
      </w:pPr>
      <w:r w:rsidRPr="00D0404D">
        <w:rPr>
          <w:rFonts w:ascii="Times New Roman" w:eastAsia="Calibri" w:hAnsi="Times New Roman" w:cs="Times New Roman"/>
          <w:sz w:val="24"/>
          <w:szCs w:val="24"/>
          <w:rtl/>
        </w:rPr>
        <w:t>כל הנקלטים במסלול לעיל יהיו חייבים בכל החובות האקדמי</w:t>
      </w:r>
      <w:r w:rsidRPr="00D0404D">
        <w:rPr>
          <w:rFonts w:ascii="Times New Roman" w:eastAsia="Calibri" w:hAnsi="Times New Roman" w:cs="Times New Roman" w:hint="cs"/>
          <w:sz w:val="24"/>
          <w:szCs w:val="24"/>
          <w:rtl/>
        </w:rPr>
        <w:t>ים</w:t>
      </w:r>
      <w:r w:rsidRPr="00D0404D">
        <w:rPr>
          <w:rFonts w:ascii="Times New Roman" w:eastAsia="Calibri" w:hAnsi="Times New Roman" w:cs="Times New Roman"/>
          <w:sz w:val="24"/>
          <w:szCs w:val="24"/>
          <w:rtl/>
        </w:rPr>
        <w:t xml:space="preserve"> במעבר משנה לשנה, ככלל הסטודנטים לרפואה</w:t>
      </w:r>
      <w:r w:rsidRPr="00D0404D">
        <w:rPr>
          <w:rFonts w:ascii="Times New Roman" w:eastAsia="Calibri" w:hAnsi="Times New Roman" w:cs="Times New Roman" w:hint="cs"/>
          <w:sz w:val="24"/>
          <w:szCs w:val="24"/>
          <w:rtl/>
        </w:rPr>
        <w:t xml:space="preserve"> בישראל</w:t>
      </w:r>
      <w:r w:rsidR="00235BD5">
        <w:rPr>
          <w:rFonts w:ascii="Times New Roman" w:eastAsia="Calibri" w:hAnsi="Times New Roman" w:cs="Times New Roman" w:hint="cs"/>
          <w:sz w:val="24"/>
          <w:szCs w:val="24"/>
          <w:rtl/>
        </w:rPr>
        <w:t>.</w:t>
      </w:r>
    </w:p>
    <w:p w14:paraId="60CCA6FE" w14:textId="77777777" w:rsidR="00235BD5" w:rsidRDefault="00235BD5" w:rsidP="00235BD5">
      <w:pPr>
        <w:ind w:left="-207"/>
        <w:contextualSpacing/>
        <w:rPr>
          <w:rFonts w:ascii="Times New Roman" w:eastAsia="Calibri" w:hAnsi="Times New Roman" w:cs="Times New Roman"/>
          <w:sz w:val="24"/>
          <w:szCs w:val="24"/>
        </w:rPr>
      </w:pPr>
    </w:p>
    <w:p w14:paraId="6ED57265" w14:textId="0D9272AC" w:rsidR="00235BD5" w:rsidRDefault="00793F2F" w:rsidP="00235BD5">
      <w:pPr>
        <w:contextualSpacing/>
        <w:jc w:val="center"/>
        <w:rPr>
          <w:rFonts w:ascii="Times New Roman" w:eastAsia="Calibri" w:hAnsi="Times New Roman" w:cs="Times New Roman"/>
          <w:b/>
          <w:bCs/>
          <w:sz w:val="28"/>
          <w:szCs w:val="28"/>
          <w:u w:val="single"/>
          <w:rtl/>
        </w:rPr>
      </w:pPr>
      <w:r w:rsidRPr="00235BD5">
        <w:rPr>
          <w:rFonts w:ascii="Times New Roman" w:eastAsia="Calibri" w:hAnsi="Times New Roman" w:cs="Times New Roman" w:hint="eastAsia"/>
          <w:b/>
          <w:bCs/>
          <w:sz w:val="28"/>
          <w:szCs w:val="28"/>
          <w:u w:val="single"/>
          <w:rtl/>
        </w:rPr>
        <w:t>לאור</w:t>
      </w:r>
      <w:r w:rsidRPr="00235BD5">
        <w:rPr>
          <w:rFonts w:ascii="Times New Roman" w:eastAsia="Calibri" w:hAnsi="Times New Roman" w:cs="Times New Roman"/>
          <w:b/>
          <w:bCs/>
          <w:sz w:val="28"/>
          <w:szCs w:val="28"/>
          <w:u w:val="single"/>
          <w:rtl/>
        </w:rPr>
        <w:t xml:space="preserve"> </w:t>
      </w:r>
      <w:r w:rsidRPr="00235BD5">
        <w:rPr>
          <w:rFonts w:ascii="Times New Roman" w:eastAsia="Calibri" w:hAnsi="Times New Roman" w:cs="Times New Roman" w:hint="eastAsia"/>
          <w:b/>
          <w:bCs/>
          <w:sz w:val="28"/>
          <w:szCs w:val="28"/>
          <w:u w:val="single"/>
          <w:rtl/>
        </w:rPr>
        <w:t>הרצון</w:t>
      </w:r>
      <w:r w:rsidRPr="00235BD5">
        <w:rPr>
          <w:rFonts w:ascii="Times New Roman" w:eastAsia="Calibri" w:hAnsi="Times New Roman" w:cs="Times New Roman"/>
          <w:b/>
          <w:bCs/>
          <w:sz w:val="28"/>
          <w:szCs w:val="28"/>
          <w:u w:val="single"/>
          <w:rtl/>
        </w:rPr>
        <w:t xml:space="preserve"> </w:t>
      </w:r>
      <w:r w:rsidRPr="00235BD5">
        <w:rPr>
          <w:rFonts w:ascii="Times New Roman" w:eastAsia="Calibri" w:hAnsi="Times New Roman" w:cs="Times New Roman" w:hint="eastAsia"/>
          <w:b/>
          <w:bCs/>
          <w:sz w:val="28"/>
          <w:szCs w:val="28"/>
          <w:u w:val="single"/>
          <w:rtl/>
        </w:rPr>
        <w:t>להגדיל</w:t>
      </w:r>
      <w:r w:rsidRPr="00235BD5">
        <w:rPr>
          <w:rFonts w:ascii="Times New Roman" w:eastAsia="Calibri" w:hAnsi="Times New Roman" w:cs="Times New Roman"/>
          <w:b/>
          <w:bCs/>
          <w:sz w:val="28"/>
          <w:szCs w:val="28"/>
          <w:u w:val="single"/>
          <w:rtl/>
        </w:rPr>
        <w:t xml:space="preserve"> </w:t>
      </w:r>
      <w:r w:rsidRPr="00235BD5">
        <w:rPr>
          <w:rFonts w:ascii="Times New Roman" w:eastAsia="Calibri" w:hAnsi="Times New Roman" w:cs="Times New Roman" w:hint="eastAsia"/>
          <w:b/>
          <w:bCs/>
          <w:sz w:val="28"/>
          <w:szCs w:val="28"/>
          <w:u w:val="single"/>
          <w:rtl/>
        </w:rPr>
        <w:t>את</w:t>
      </w:r>
      <w:r w:rsidRPr="00235BD5">
        <w:rPr>
          <w:rFonts w:ascii="Times New Roman" w:eastAsia="Calibri" w:hAnsi="Times New Roman" w:cs="Times New Roman"/>
          <w:b/>
          <w:bCs/>
          <w:sz w:val="28"/>
          <w:szCs w:val="28"/>
          <w:u w:val="single"/>
          <w:rtl/>
        </w:rPr>
        <w:t xml:space="preserve"> </w:t>
      </w:r>
      <w:r w:rsidRPr="00235BD5">
        <w:rPr>
          <w:rFonts w:ascii="Times New Roman" w:eastAsia="Calibri" w:hAnsi="Times New Roman" w:cs="Times New Roman" w:hint="eastAsia"/>
          <w:b/>
          <w:bCs/>
          <w:sz w:val="28"/>
          <w:szCs w:val="28"/>
          <w:u w:val="single"/>
          <w:rtl/>
        </w:rPr>
        <w:t>מס</w:t>
      </w:r>
      <w:r w:rsidRPr="00235BD5">
        <w:rPr>
          <w:rFonts w:ascii="Times New Roman" w:eastAsia="Calibri" w:hAnsi="Times New Roman" w:cs="Times New Roman"/>
          <w:b/>
          <w:bCs/>
          <w:sz w:val="28"/>
          <w:szCs w:val="28"/>
          <w:u w:val="single"/>
          <w:rtl/>
        </w:rPr>
        <w:t xml:space="preserve">' </w:t>
      </w:r>
      <w:r w:rsidRPr="00235BD5">
        <w:rPr>
          <w:rFonts w:ascii="Times New Roman" w:eastAsia="Calibri" w:hAnsi="Times New Roman" w:cs="Times New Roman" w:hint="eastAsia"/>
          <w:b/>
          <w:bCs/>
          <w:sz w:val="28"/>
          <w:szCs w:val="28"/>
          <w:u w:val="single"/>
          <w:rtl/>
        </w:rPr>
        <w:t>המתקבלים</w:t>
      </w:r>
      <w:r w:rsidRPr="00235BD5">
        <w:rPr>
          <w:rFonts w:ascii="Times New Roman" w:eastAsia="Calibri" w:hAnsi="Times New Roman" w:cs="Times New Roman"/>
          <w:b/>
          <w:bCs/>
          <w:sz w:val="28"/>
          <w:szCs w:val="28"/>
          <w:u w:val="single"/>
          <w:rtl/>
        </w:rPr>
        <w:t xml:space="preserve"> </w:t>
      </w:r>
      <w:r w:rsidRPr="00235BD5">
        <w:rPr>
          <w:rFonts w:ascii="Times New Roman" w:eastAsia="Calibri" w:hAnsi="Times New Roman" w:cs="Times New Roman" w:hint="eastAsia"/>
          <w:b/>
          <w:bCs/>
          <w:sz w:val="28"/>
          <w:szCs w:val="28"/>
          <w:u w:val="single"/>
          <w:rtl/>
        </w:rPr>
        <w:t>במסגרת</w:t>
      </w:r>
      <w:r w:rsidRPr="00235BD5">
        <w:rPr>
          <w:rFonts w:ascii="Times New Roman" w:eastAsia="Calibri" w:hAnsi="Times New Roman" w:cs="Times New Roman"/>
          <w:b/>
          <w:bCs/>
          <w:sz w:val="28"/>
          <w:szCs w:val="28"/>
          <w:u w:val="single"/>
          <w:rtl/>
        </w:rPr>
        <w:t xml:space="preserve"> </w:t>
      </w:r>
      <w:r w:rsidRPr="00235BD5">
        <w:rPr>
          <w:rFonts w:ascii="Times New Roman" w:eastAsia="Calibri" w:hAnsi="Times New Roman" w:cs="Times New Roman" w:hint="eastAsia"/>
          <w:b/>
          <w:bCs/>
          <w:sz w:val="28"/>
          <w:szCs w:val="28"/>
          <w:u w:val="single"/>
          <w:rtl/>
        </w:rPr>
        <w:t>המתווה</w:t>
      </w:r>
      <w:r w:rsidRPr="00235BD5">
        <w:rPr>
          <w:rFonts w:ascii="Times New Roman" w:eastAsia="Calibri" w:hAnsi="Times New Roman" w:cs="Times New Roman"/>
          <w:b/>
          <w:bCs/>
          <w:sz w:val="28"/>
          <w:szCs w:val="28"/>
          <w:u w:val="single"/>
          <w:rtl/>
        </w:rPr>
        <w:t xml:space="preserve"> </w:t>
      </w:r>
      <w:r w:rsidRPr="00235BD5">
        <w:rPr>
          <w:rFonts w:ascii="Times New Roman" w:eastAsia="Calibri" w:hAnsi="Times New Roman" w:cs="Times New Roman" w:hint="eastAsia"/>
          <w:b/>
          <w:bCs/>
          <w:sz w:val="28"/>
          <w:szCs w:val="28"/>
          <w:u w:val="single"/>
          <w:rtl/>
        </w:rPr>
        <w:t>הנ</w:t>
      </w:r>
      <w:r w:rsidRPr="00235BD5">
        <w:rPr>
          <w:rFonts w:ascii="Times New Roman" w:eastAsia="Calibri" w:hAnsi="Times New Roman" w:cs="Times New Roman"/>
          <w:b/>
          <w:bCs/>
          <w:sz w:val="28"/>
          <w:szCs w:val="28"/>
          <w:u w:val="single"/>
          <w:rtl/>
        </w:rPr>
        <w:t>"ל,</w:t>
      </w:r>
    </w:p>
    <w:p w14:paraId="23F8F9C6" w14:textId="32E0A2E1" w:rsidR="00793F2F" w:rsidRPr="00235BD5" w:rsidRDefault="002366F5" w:rsidP="00235BD5">
      <w:pPr>
        <w:contextualSpacing/>
        <w:jc w:val="center"/>
        <w:rPr>
          <w:rFonts w:ascii="Times New Roman" w:eastAsia="Calibri" w:hAnsi="Times New Roman" w:cs="Times New Roman"/>
          <w:sz w:val="24"/>
          <w:szCs w:val="24"/>
        </w:rPr>
      </w:pPr>
      <w:r w:rsidRPr="00235BD5">
        <w:rPr>
          <w:rFonts w:ascii="Times New Roman" w:eastAsia="Calibri" w:hAnsi="Times New Roman" w:cs="Times New Roman" w:hint="cs"/>
          <w:b/>
          <w:bCs/>
          <w:sz w:val="28"/>
          <w:szCs w:val="28"/>
          <w:u w:val="single"/>
          <w:rtl/>
        </w:rPr>
        <w:t xml:space="preserve">מובא </w:t>
      </w:r>
      <w:r w:rsidR="00793F2F" w:rsidRPr="00235BD5">
        <w:rPr>
          <w:rFonts w:ascii="Times New Roman" w:eastAsia="Calibri" w:hAnsi="Times New Roman" w:cs="Times New Roman" w:hint="eastAsia"/>
          <w:b/>
          <w:bCs/>
          <w:sz w:val="28"/>
          <w:szCs w:val="28"/>
          <w:u w:val="single"/>
          <w:rtl/>
        </w:rPr>
        <w:t>להלן</w:t>
      </w:r>
      <w:r w:rsidR="00793F2F" w:rsidRPr="00235BD5">
        <w:rPr>
          <w:rFonts w:ascii="Times New Roman" w:eastAsia="Calibri" w:hAnsi="Times New Roman" w:cs="Times New Roman"/>
          <w:b/>
          <w:bCs/>
          <w:sz w:val="28"/>
          <w:szCs w:val="28"/>
          <w:u w:val="single"/>
          <w:rtl/>
        </w:rPr>
        <w:t xml:space="preserve"> </w:t>
      </w:r>
      <w:r w:rsidR="00E50E36" w:rsidRPr="00235BD5">
        <w:rPr>
          <w:rFonts w:ascii="Times New Roman" w:eastAsia="Calibri" w:hAnsi="Times New Roman" w:cs="Times New Roman" w:hint="cs"/>
          <w:b/>
          <w:bCs/>
          <w:sz w:val="28"/>
          <w:szCs w:val="28"/>
          <w:u w:val="single"/>
          <w:rtl/>
        </w:rPr>
        <w:t xml:space="preserve">עדכון של </w:t>
      </w:r>
      <w:r w:rsidR="00793F2F" w:rsidRPr="00235BD5">
        <w:rPr>
          <w:rFonts w:ascii="Times New Roman" w:eastAsia="Calibri" w:hAnsi="Times New Roman" w:cs="Times New Roman" w:hint="eastAsia"/>
          <w:b/>
          <w:bCs/>
          <w:sz w:val="28"/>
          <w:szCs w:val="28"/>
          <w:u w:val="single"/>
          <w:rtl/>
        </w:rPr>
        <w:t>חלק</w:t>
      </w:r>
      <w:r w:rsidR="00793F2F" w:rsidRPr="00235BD5">
        <w:rPr>
          <w:rFonts w:ascii="Times New Roman" w:eastAsia="Calibri" w:hAnsi="Times New Roman" w:cs="Times New Roman"/>
          <w:b/>
          <w:bCs/>
          <w:sz w:val="28"/>
          <w:szCs w:val="28"/>
          <w:u w:val="single"/>
          <w:rtl/>
        </w:rPr>
        <w:t xml:space="preserve"> </w:t>
      </w:r>
      <w:r w:rsidR="00793F2F" w:rsidRPr="00235BD5">
        <w:rPr>
          <w:rFonts w:ascii="Times New Roman" w:eastAsia="Calibri" w:hAnsi="Times New Roman" w:cs="Times New Roman" w:hint="eastAsia"/>
          <w:b/>
          <w:bCs/>
          <w:sz w:val="28"/>
          <w:szCs w:val="28"/>
          <w:u w:val="single"/>
          <w:rtl/>
        </w:rPr>
        <w:t>מתנאי</w:t>
      </w:r>
      <w:r w:rsidR="00793F2F" w:rsidRPr="00235BD5">
        <w:rPr>
          <w:rFonts w:ascii="Times New Roman" w:eastAsia="Calibri" w:hAnsi="Times New Roman" w:cs="Times New Roman"/>
          <w:b/>
          <w:bCs/>
          <w:sz w:val="28"/>
          <w:szCs w:val="28"/>
          <w:u w:val="single"/>
          <w:rtl/>
        </w:rPr>
        <w:t xml:space="preserve"> </w:t>
      </w:r>
      <w:r w:rsidR="00793F2F" w:rsidRPr="00235BD5">
        <w:rPr>
          <w:rFonts w:ascii="Times New Roman" w:eastAsia="Calibri" w:hAnsi="Times New Roman" w:cs="Times New Roman" w:hint="eastAsia"/>
          <w:b/>
          <w:bCs/>
          <w:sz w:val="28"/>
          <w:szCs w:val="28"/>
          <w:u w:val="single"/>
          <w:rtl/>
        </w:rPr>
        <w:t>הסף</w:t>
      </w:r>
      <w:r w:rsidR="00793F2F" w:rsidRPr="00235BD5">
        <w:rPr>
          <w:rFonts w:ascii="Times New Roman" w:eastAsia="Calibri" w:hAnsi="Times New Roman" w:cs="Times New Roman" w:hint="cs"/>
          <w:sz w:val="24"/>
          <w:szCs w:val="24"/>
          <w:rtl/>
        </w:rPr>
        <w:t>:</w:t>
      </w:r>
    </w:p>
    <w:p w14:paraId="01F02C46" w14:textId="77777777" w:rsidR="00FC608F" w:rsidRPr="00D0404D" w:rsidRDefault="00FC608F" w:rsidP="00235BD5">
      <w:pPr>
        <w:ind w:left="-207"/>
        <w:contextualSpacing/>
        <w:jc w:val="center"/>
        <w:rPr>
          <w:rFonts w:ascii="Times New Roman" w:eastAsia="Calibri" w:hAnsi="Times New Roman" w:cs="Times New Roman"/>
          <w:sz w:val="24"/>
          <w:szCs w:val="24"/>
          <w:rtl/>
        </w:rPr>
      </w:pPr>
    </w:p>
    <w:p w14:paraId="4633C6F8" w14:textId="77777777" w:rsidR="00D0404D" w:rsidRPr="00D0404D" w:rsidRDefault="00D0404D" w:rsidP="00D0404D">
      <w:pPr>
        <w:rPr>
          <w:rFonts w:ascii="Times New Roman" w:eastAsia="Calibri" w:hAnsi="Times New Roman" w:cs="Times New Roman"/>
          <w:b/>
          <w:bCs/>
          <w:sz w:val="24"/>
          <w:szCs w:val="24"/>
          <w:rtl/>
        </w:rPr>
      </w:pPr>
      <w:r w:rsidRPr="00D0404D">
        <w:rPr>
          <w:rFonts w:ascii="Times New Roman" w:eastAsia="Calibri" w:hAnsi="Times New Roman" w:cs="Times New Roman" w:hint="cs"/>
          <w:b/>
          <w:bCs/>
          <w:sz w:val="24"/>
          <w:szCs w:val="24"/>
          <w:u w:val="single"/>
          <w:rtl/>
        </w:rPr>
        <w:t>מועמדים לבדיקת קבלה</w:t>
      </w:r>
      <w:r w:rsidRPr="00D0404D">
        <w:rPr>
          <w:rFonts w:ascii="Times New Roman" w:eastAsia="Calibri" w:hAnsi="Times New Roman" w:cs="Times New Roman" w:hint="cs"/>
          <w:b/>
          <w:bCs/>
          <w:sz w:val="24"/>
          <w:szCs w:val="24"/>
          <w:rtl/>
        </w:rPr>
        <w:t>:</w:t>
      </w:r>
    </w:p>
    <w:p w14:paraId="4B64EB44" w14:textId="6C9AF96E" w:rsidR="00D0404D" w:rsidRPr="00D0404D" w:rsidRDefault="00D0404D" w:rsidP="00D0404D">
      <w:pPr>
        <w:numPr>
          <w:ilvl w:val="0"/>
          <w:numId w:val="6"/>
        </w:numPr>
        <w:contextualSpacing/>
        <w:rPr>
          <w:rFonts w:ascii="Times New Roman" w:eastAsia="Calibri" w:hAnsi="Times New Roman" w:cs="Times New Roman"/>
          <w:sz w:val="24"/>
          <w:szCs w:val="24"/>
        </w:rPr>
      </w:pPr>
      <w:r w:rsidRPr="00D0404D">
        <w:rPr>
          <w:rFonts w:ascii="Times New Roman" w:eastAsia="Calibri" w:hAnsi="Times New Roman" w:cs="Times New Roman" w:hint="cs"/>
          <w:sz w:val="24"/>
          <w:szCs w:val="24"/>
          <w:rtl/>
        </w:rPr>
        <w:t>מי שגויס בצו 8 מה- 7.10.23 (או בסמוך לאחר מכן, ועבר חיול לפני 15.11.23 - התאריך בו פורסם על התחלת הדיון במתווה) ושרת במילואים לפחות 30 ימים</w:t>
      </w:r>
      <w:r w:rsidR="004F0CEF">
        <w:rPr>
          <w:rFonts w:ascii="Times New Roman" w:eastAsia="Calibri" w:hAnsi="Times New Roman" w:cs="Times New Roman" w:hint="cs"/>
          <w:sz w:val="24"/>
          <w:szCs w:val="24"/>
          <w:rtl/>
        </w:rPr>
        <w:t xml:space="preserve">; </w:t>
      </w:r>
      <w:r w:rsidRPr="00D0404D">
        <w:rPr>
          <w:rFonts w:ascii="Times New Roman" w:eastAsia="Calibri" w:hAnsi="Times New Roman" w:cs="Times New Roman" w:hint="cs"/>
          <w:sz w:val="24"/>
          <w:szCs w:val="24"/>
          <w:rtl/>
        </w:rPr>
        <w:t>ו/או מי שקרוב משפחה שלו מדרגה ראשונה נמנה על קבוצת החטופים או החללים בטבח שארע בשבת ה- 7.10.23.</w:t>
      </w:r>
    </w:p>
    <w:p w14:paraId="79A25B01" w14:textId="77777777" w:rsidR="00D0404D" w:rsidRPr="00D0404D" w:rsidRDefault="00D0404D" w:rsidP="00D0404D">
      <w:pPr>
        <w:numPr>
          <w:ilvl w:val="0"/>
          <w:numId w:val="6"/>
        </w:numPr>
        <w:contextualSpacing/>
        <w:rPr>
          <w:rFonts w:ascii="Times New Roman" w:eastAsia="Calibri" w:hAnsi="Times New Roman" w:cs="Times New Roman"/>
          <w:sz w:val="24"/>
          <w:szCs w:val="24"/>
        </w:rPr>
      </w:pPr>
      <w:r w:rsidRPr="00D0404D">
        <w:rPr>
          <w:rFonts w:ascii="Times New Roman" w:eastAsia="Calibri" w:hAnsi="Times New Roman" w:cs="Times New Roman" w:hint="cs"/>
          <w:sz w:val="24"/>
          <w:szCs w:val="24"/>
          <w:rtl/>
        </w:rPr>
        <w:t>מי שלומד רפואה / התקבל ללימודי רפואה בחו"ל במוסד מוכר עפ"י רפורמת פרופ' יציב.</w:t>
      </w:r>
    </w:p>
    <w:p w14:paraId="648A2441" w14:textId="0FA6E540" w:rsidR="00D0404D" w:rsidRPr="00D0404D" w:rsidRDefault="00D0404D" w:rsidP="00D0404D">
      <w:pPr>
        <w:numPr>
          <w:ilvl w:val="0"/>
          <w:numId w:val="6"/>
        </w:numPr>
        <w:contextualSpacing/>
        <w:rPr>
          <w:rFonts w:ascii="Times New Roman" w:eastAsia="Calibri" w:hAnsi="Times New Roman" w:cs="Times New Roman"/>
          <w:sz w:val="24"/>
          <w:szCs w:val="24"/>
        </w:rPr>
      </w:pPr>
      <w:r w:rsidRPr="00D0404D">
        <w:rPr>
          <w:rFonts w:ascii="Times New Roman" w:eastAsia="Calibri" w:hAnsi="Times New Roman" w:cs="Times New Roman"/>
          <w:sz w:val="24"/>
          <w:szCs w:val="24"/>
          <w:rtl/>
        </w:rPr>
        <w:t>לצ</w:t>
      </w:r>
      <w:r w:rsidRPr="00D0404D">
        <w:rPr>
          <w:rFonts w:ascii="Times New Roman" w:eastAsia="Calibri" w:hAnsi="Times New Roman" w:cs="Times New Roman" w:hint="cs"/>
          <w:sz w:val="24"/>
          <w:szCs w:val="24"/>
          <w:rtl/>
        </w:rPr>
        <w:t>ו</w:t>
      </w:r>
      <w:r w:rsidRPr="00D0404D">
        <w:rPr>
          <w:rFonts w:ascii="Times New Roman" w:eastAsia="Calibri" w:hAnsi="Times New Roman" w:cs="Times New Roman"/>
          <w:sz w:val="24"/>
          <w:szCs w:val="24"/>
          <w:rtl/>
        </w:rPr>
        <w:t xml:space="preserve">רך ביצוע המתווה </w:t>
      </w:r>
      <w:r w:rsidR="00E50E36">
        <w:rPr>
          <w:rFonts w:ascii="Times New Roman" w:eastAsia="Calibri" w:hAnsi="Times New Roman" w:cs="Times New Roman" w:hint="cs"/>
          <w:sz w:val="24"/>
          <w:szCs w:val="24"/>
          <w:rtl/>
        </w:rPr>
        <w:t>הוקמה</w:t>
      </w:r>
      <w:r w:rsidRPr="00D0404D">
        <w:rPr>
          <w:rFonts w:ascii="Times New Roman" w:eastAsia="Calibri" w:hAnsi="Times New Roman" w:cs="Times New Roman"/>
          <w:sz w:val="24"/>
          <w:szCs w:val="24"/>
          <w:rtl/>
        </w:rPr>
        <w:t xml:space="preserve"> וועדת קבלה </w:t>
      </w:r>
      <w:r w:rsidR="007A7682">
        <w:rPr>
          <w:rFonts w:ascii="Times New Roman" w:eastAsia="Calibri" w:hAnsi="Times New Roman" w:cs="Times New Roman" w:hint="cs"/>
          <w:sz w:val="24"/>
          <w:szCs w:val="24"/>
          <w:rtl/>
        </w:rPr>
        <w:t xml:space="preserve">ארצית </w:t>
      </w:r>
      <w:r w:rsidRPr="00D0404D">
        <w:rPr>
          <w:rFonts w:ascii="Times New Roman" w:eastAsia="Calibri" w:hAnsi="Times New Roman" w:cs="Times New Roman" w:hint="cs"/>
          <w:sz w:val="24"/>
          <w:szCs w:val="24"/>
          <w:rtl/>
        </w:rPr>
        <w:t xml:space="preserve">משותפת </w:t>
      </w:r>
      <w:r w:rsidRPr="00D0404D">
        <w:rPr>
          <w:rFonts w:ascii="Times New Roman" w:eastAsia="Calibri" w:hAnsi="Times New Roman" w:cs="Times New Roman"/>
          <w:sz w:val="24"/>
          <w:szCs w:val="24"/>
          <w:rtl/>
        </w:rPr>
        <w:t>בה יהיו חברים נציגים מכל בתי</w:t>
      </w:r>
      <w:r w:rsidRPr="00D0404D">
        <w:rPr>
          <w:rFonts w:ascii="Times New Roman" w:eastAsia="Calibri" w:hAnsi="Times New Roman" w:cs="Times New Roman" w:hint="cs"/>
          <w:sz w:val="24"/>
          <w:szCs w:val="24"/>
          <w:rtl/>
        </w:rPr>
        <w:t xml:space="preserve">ה"ס </w:t>
      </w:r>
      <w:r w:rsidRPr="00D0404D">
        <w:rPr>
          <w:rFonts w:ascii="Times New Roman" w:eastAsia="Calibri" w:hAnsi="Times New Roman" w:cs="Times New Roman"/>
          <w:sz w:val="24"/>
          <w:szCs w:val="24"/>
          <w:rtl/>
        </w:rPr>
        <w:t>לרפואה</w:t>
      </w:r>
      <w:r w:rsidRPr="00D0404D">
        <w:rPr>
          <w:rFonts w:ascii="Times New Roman" w:eastAsia="Calibri" w:hAnsi="Times New Roman" w:cs="Times New Roman" w:hint="cs"/>
          <w:sz w:val="24"/>
          <w:szCs w:val="24"/>
          <w:rtl/>
        </w:rPr>
        <w:t xml:space="preserve"> בישראל, אשר </w:t>
      </w:r>
      <w:r w:rsidR="00E50E36">
        <w:rPr>
          <w:rFonts w:ascii="Times New Roman" w:eastAsia="Calibri" w:hAnsi="Times New Roman" w:cs="Times New Roman" w:hint="cs"/>
          <w:sz w:val="24"/>
          <w:szCs w:val="24"/>
          <w:rtl/>
        </w:rPr>
        <w:t>דנה</w:t>
      </w:r>
      <w:r w:rsidRPr="00D0404D">
        <w:rPr>
          <w:rFonts w:ascii="Times New Roman" w:eastAsia="Calibri" w:hAnsi="Times New Roman" w:cs="Times New Roman"/>
          <w:sz w:val="24"/>
          <w:szCs w:val="24"/>
          <w:rtl/>
        </w:rPr>
        <w:t xml:space="preserve"> </w:t>
      </w:r>
      <w:r w:rsidR="002366F5">
        <w:rPr>
          <w:rFonts w:ascii="Times New Roman" w:eastAsia="Calibri" w:hAnsi="Times New Roman" w:cs="Times New Roman" w:hint="cs"/>
          <w:sz w:val="24"/>
          <w:szCs w:val="24"/>
          <w:rtl/>
        </w:rPr>
        <w:t xml:space="preserve">בימים אלה </w:t>
      </w:r>
      <w:r w:rsidRPr="00D0404D">
        <w:rPr>
          <w:rFonts w:ascii="Times New Roman" w:eastAsia="Calibri" w:hAnsi="Times New Roman" w:cs="Times New Roman" w:hint="cs"/>
          <w:sz w:val="24"/>
          <w:szCs w:val="24"/>
          <w:rtl/>
        </w:rPr>
        <w:t>בכלל הבקשות ו</w:t>
      </w:r>
      <w:r w:rsidRPr="00D0404D">
        <w:rPr>
          <w:rFonts w:ascii="Times New Roman" w:eastAsia="Calibri" w:hAnsi="Times New Roman" w:cs="Times New Roman"/>
          <w:sz w:val="24"/>
          <w:szCs w:val="24"/>
          <w:rtl/>
        </w:rPr>
        <w:t xml:space="preserve">תקבע את </w:t>
      </w:r>
      <w:r w:rsidRPr="00D0404D">
        <w:rPr>
          <w:rFonts w:ascii="Times New Roman" w:eastAsia="Calibri" w:hAnsi="Times New Roman" w:cs="Times New Roman" w:hint="cs"/>
          <w:sz w:val="24"/>
          <w:szCs w:val="24"/>
          <w:rtl/>
        </w:rPr>
        <w:t>מספר</w:t>
      </w:r>
      <w:r w:rsidRPr="00D0404D">
        <w:rPr>
          <w:rFonts w:ascii="Times New Roman" w:eastAsia="Calibri" w:hAnsi="Times New Roman" w:cs="Times New Roman"/>
          <w:sz w:val="24"/>
          <w:szCs w:val="24"/>
          <w:rtl/>
        </w:rPr>
        <w:t xml:space="preserve"> </w:t>
      </w:r>
      <w:r w:rsidRPr="00D0404D">
        <w:rPr>
          <w:rFonts w:ascii="Times New Roman" w:eastAsia="Calibri" w:hAnsi="Times New Roman" w:cs="Times New Roman" w:hint="cs"/>
          <w:sz w:val="24"/>
          <w:szCs w:val="24"/>
          <w:rtl/>
        </w:rPr>
        <w:t>ה</w:t>
      </w:r>
      <w:r w:rsidRPr="00D0404D">
        <w:rPr>
          <w:rFonts w:ascii="Times New Roman" w:eastAsia="Calibri" w:hAnsi="Times New Roman" w:cs="Times New Roman"/>
          <w:sz w:val="24"/>
          <w:szCs w:val="24"/>
          <w:rtl/>
        </w:rPr>
        <w:t>מתקבלים לכל אחד מבתי</w:t>
      </w:r>
      <w:r w:rsidRPr="00D0404D">
        <w:rPr>
          <w:rFonts w:ascii="Times New Roman" w:eastAsia="Calibri" w:hAnsi="Times New Roman" w:cs="Times New Roman" w:hint="cs"/>
          <w:sz w:val="24"/>
          <w:szCs w:val="24"/>
          <w:rtl/>
        </w:rPr>
        <w:t>ה"ס לרפואה</w:t>
      </w:r>
      <w:r w:rsidRPr="00D0404D">
        <w:rPr>
          <w:rFonts w:ascii="Times New Roman" w:eastAsia="Calibri" w:hAnsi="Times New Roman" w:cs="Times New Roman"/>
          <w:sz w:val="24"/>
          <w:szCs w:val="24"/>
          <w:rtl/>
        </w:rPr>
        <w:t xml:space="preserve"> ולאילו ת</w:t>
      </w:r>
      <w:r w:rsidRPr="00D0404D">
        <w:rPr>
          <w:rFonts w:ascii="Times New Roman" w:eastAsia="Calibri" w:hAnsi="Times New Roman" w:cs="Times New Roman" w:hint="cs"/>
          <w:sz w:val="24"/>
          <w:szCs w:val="24"/>
          <w:rtl/>
        </w:rPr>
        <w:t>ו</w:t>
      </w:r>
      <w:r w:rsidRPr="00D0404D">
        <w:rPr>
          <w:rFonts w:ascii="Times New Roman" w:eastAsia="Calibri" w:hAnsi="Times New Roman" w:cs="Times New Roman"/>
          <w:sz w:val="24"/>
          <w:szCs w:val="24"/>
          <w:rtl/>
        </w:rPr>
        <w:t>כניות (</w:t>
      </w:r>
      <w:r w:rsidRPr="00D0404D">
        <w:rPr>
          <w:rFonts w:ascii="Times New Roman" w:eastAsia="Calibri" w:hAnsi="Times New Roman" w:cs="Times New Roman" w:hint="cs"/>
          <w:sz w:val="24"/>
          <w:szCs w:val="24"/>
          <w:rtl/>
        </w:rPr>
        <w:t xml:space="preserve">שלוש, </w:t>
      </w:r>
      <w:r w:rsidRPr="00D0404D">
        <w:rPr>
          <w:rFonts w:ascii="Times New Roman" w:eastAsia="Calibri" w:hAnsi="Times New Roman" w:cs="Times New Roman"/>
          <w:sz w:val="24"/>
          <w:szCs w:val="24"/>
          <w:rtl/>
        </w:rPr>
        <w:t>ארבע או שש שנתית), בהתאם ליכולת של כל אחד מבתי</w:t>
      </w:r>
      <w:r w:rsidRPr="00D0404D">
        <w:rPr>
          <w:rFonts w:ascii="Times New Roman" w:eastAsia="Calibri" w:hAnsi="Times New Roman" w:cs="Times New Roman" w:hint="cs"/>
          <w:sz w:val="24"/>
          <w:szCs w:val="24"/>
          <w:rtl/>
        </w:rPr>
        <w:t>ה"ס</w:t>
      </w:r>
      <w:r w:rsidRPr="00D0404D">
        <w:rPr>
          <w:rFonts w:ascii="Times New Roman" w:eastAsia="Calibri" w:hAnsi="Times New Roman" w:cs="Times New Roman"/>
          <w:sz w:val="24"/>
          <w:szCs w:val="24"/>
          <w:rtl/>
        </w:rPr>
        <w:t xml:space="preserve"> להגדיל את מספר ה</w:t>
      </w:r>
      <w:r w:rsidRPr="00D0404D">
        <w:rPr>
          <w:rFonts w:ascii="Times New Roman" w:eastAsia="Calibri" w:hAnsi="Times New Roman" w:cs="Times New Roman" w:hint="cs"/>
          <w:sz w:val="24"/>
          <w:szCs w:val="24"/>
          <w:rtl/>
        </w:rPr>
        <w:t>סטודנטים</w:t>
      </w:r>
      <w:r w:rsidRPr="00D0404D">
        <w:rPr>
          <w:rFonts w:ascii="Times New Roman" w:eastAsia="Calibri" w:hAnsi="Times New Roman" w:cs="Times New Roman"/>
          <w:sz w:val="24"/>
          <w:szCs w:val="24"/>
          <w:rtl/>
        </w:rPr>
        <w:t>.</w:t>
      </w:r>
      <w:r w:rsidRPr="00D0404D">
        <w:rPr>
          <w:rFonts w:ascii="Times New Roman" w:eastAsia="Calibri" w:hAnsi="Times New Roman" w:cs="Times New Roman" w:hint="cs"/>
          <w:sz w:val="24"/>
          <w:szCs w:val="24"/>
          <w:rtl/>
        </w:rPr>
        <w:t xml:space="preserve"> </w:t>
      </w:r>
    </w:p>
    <w:p w14:paraId="229DCB39" w14:textId="77777777" w:rsidR="00D0404D" w:rsidRDefault="00D0404D" w:rsidP="00D0404D">
      <w:pPr>
        <w:numPr>
          <w:ilvl w:val="0"/>
          <w:numId w:val="6"/>
        </w:numPr>
        <w:contextualSpacing/>
        <w:rPr>
          <w:rFonts w:ascii="Times New Roman" w:eastAsia="Calibri" w:hAnsi="Times New Roman" w:cs="Times New Roman"/>
          <w:sz w:val="24"/>
          <w:szCs w:val="24"/>
        </w:rPr>
      </w:pPr>
      <w:r w:rsidRPr="00D0404D">
        <w:rPr>
          <w:rFonts w:ascii="Times New Roman" w:eastAsia="Calibri" w:hAnsi="Times New Roman" w:cs="Times New Roman"/>
          <w:sz w:val="24"/>
          <w:szCs w:val="24"/>
          <w:rtl/>
        </w:rPr>
        <w:t>החלוקה למוסדות השונים תביא בחשבון את העדפות ה</w:t>
      </w:r>
      <w:r w:rsidRPr="00D0404D">
        <w:rPr>
          <w:rFonts w:ascii="Times New Roman" w:eastAsia="Calibri" w:hAnsi="Times New Roman" w:cs="Times New Roman" w:hint="cs"/>
          <w:sz w:val="24"/>
          <w:szCs w:val="24"/>
          <w:rtl/>
        </w:rPr>
        <w:t>סטודנטים.</w:t>
      </w:r>
      <w:r w:rsidRPr="00D0404D">
        <w:rPr>
          <w:rFonts w:ascii="Calibri" w:eastAsia="Calibri" w:hAnsi="Calibri" w:cs="Arial"/>
          <w:rtl/>
        </w:rPr>
        <w:t xml:space="preserve"> </w:t>
      </w:r>
      <w:r w:rsidRPr="00D0404D">
        <w:rPr>
          <w:rFonts w:ascii="Times New Roman" w:eastAsia="Calibri" w:hAnsi="Times New Roman" w:cs="Times New Roman"/>
          <w:sz w:val="24"/>
          <w:szCs w:val="24"/>
          <w:rtl/>
        </w:rPr>
        <w:t>החלטת הוועדה תהיה סופית.</w:t>
      </w:r>
    </w:p>
    <w:p w14:paraId="5055D8D0" w14:textId="1E2410B0" w:rsidR="00FC608F" w:rsidRPr="00D0404D" w:rsidRDefault="00FC608F" w:rsidP="00FC608F">
      <w:pPr>
        <w:ind w:left="-207"/>
        <w:contextualSpacing/>
        <w:rPr>
          <w:rFonts w:ascii="Times New Roman" w:eastAsia="Calibri" w:hAnsi="Times New Roman" w:cs="Times New Roman"/>
          <w:sz w:val="24"/>
          <w:szCs w:val="24"/>
        </w:rPr>
      </w:pPr>
    </w:p>
    <w:p w14:paraId="7FC96D42" w14:textId="00317CBC" w:rsidR="004F0CEF" w:rsidRDefault="00D0404D" w:rsidP="002F1E80">
      <w:pPr>
        <w:rPr>
          <w:rFonts w:ascii="Times New Roman" w:eastAsia="Calibri" w:hAnsi="Times New Roman" w:cs="Times New Roman"/>
          <w:sz w:val="24"/>
          <w:szCs w:val="24"/>
          <w:rtl/>
        </w:rPr>
      </w:pPr>
      <w:r w:rsidRPr="00D0404D">
        <w:rPr>
          <w:rFonts w:ascii="Times New Roman" w:eastAsia="Calibri" w:hAnsi="Times New Roman" w:cs="Times New Roman" w:hint="eastAsia"/>
          <w:b/>
          <w:bCs/>
          <w:sz w:val="24"/>
          <w:szCs w:val="24"/>
          <w:rtl/>
        </w:rPr>
        <w:t>תנאי</w:t>
      </w:r>
      <w:r w:rsidRPr="00D0404D">
        <w:rPr>
          <w:rFonts w:ascii="Times New Roman" w:eastAsia="Calibri" w:hAnsi="Times New Roman" w:cs="Times New Roman"/>
          <w:b/>
          <w:bCs/>
          <w:sz w:val="24"/>
          <w:szCs w:val="24"/>
          <w:rtl/>
        </w:rPr>
        <w:t xml:space="preserve"> </w:t>
      </w:r>
      <w:r w:rsidRPr="00D0404D">
        <w:rPr>
          <w:rFonts w:ascii="Times New Roman" w:eastAsia="Calibri" w:hAnsi="Times New Roman" w:cs="Times New Roman" w:hint="eastAsia"/>
          <w:b/>
          <w:bCs/>
          <w:sz w:val="24"/>
          <w:szCs w:val="24"/>
          <w:rtl/>
        </w:rPr>
        <w:t>הבסיס</w:t>
      </w:r>
      <w:r w:rsidRPr="00D0404D">
        <w:rPr>
          <w:rFonts w:ascii="Times New Roman" w:eastAsia="Calibri" w:hAnsi="Times New Roman" w:cs="Times New Roman"/>
          <w:b/>
          <w:bCs/>
          <w:sz w:val="24"/>
          <w:szCs w:val="24"/>
          <w:rtl/>
        </w:rPr>
        <w:t xml:space="preserve"> </w:t>
      </w:r>
      <w:r w:rsidRPr="00D0404D">
        <w:rPr>
          <w:rFonts w:ascii="Times New Roman" w:eastAsia="Calibri" w:hAnsi="Times New Roman" w:cs="Times New Roman" w:hint="eastAsia"/>
          <w:b/>
          <w:bCs/>
          <w:sz w:val="24"/>
          <w:szCs w:val="24"/>
          <w:rtl/>
        </w:rPr>
        <w:t>לביצוע</w:t>
      </w:r>
      <w:r w:rsidRPr="00D0404D">
        <w:rPr>
          <w:rFonts w:ascii="Times New Roman" w:eastAsia="Calibri" w:hAnsi="Times New Roman" w:cs="Times New Roman"/>
          <w:b/>
          <w:bCs/>
          <w:sz w:val="24"/>
          <w:szCs w:val="24"/>
          <w:rtl/>
        </w:rPr>
        <w:t xml:space="preserve"> </w:t>
      </w:r>
      <w:r w:rsidRPr="00D0404D">
        <w:rPr>
          <w:rFonts w:ascii="Times New Roman" w:eastAsia="Calibri" w:hAnsi="Times New Roman" w:cs="Times New Roman" w:hint="eastAsia"/>
          <w:b/>
          <w:bCs/>
          <w:sz w:val="24"/>
          <w:szCs w:val="24"/>
          <w:rtl/>
        </w:rPr>
        <w:t>המתווה</w:t>
      </w:r>
      <w:r w:rsidRPr="00D0404D">
        <w:rPr>
          <w:rFonts w:ascii="Times New Roman" w:eastAsia="Calibri" w:hAnsi="Times New Roman" w:cs="Times New Roman"/>
          <w:b/>
          <w:bCs/>
          <w:sz w:val="24"/>
          <w:szCs w:val="24"/>
          <w:rtl/>
        </w:rPr>
        <w:t xml:space="preserve"> הוא קבלת </w:t>
      </w:r>
      <w:r w:rsidRPr="00D0404D">
        <w:rPr>
          <w:rFonts w:ascii="Times New Roman" w:eastAsia="Calibri" w:hAnsi="Times New Roman" w:cs="Times New Roman" w:hint="eastAsia"/>
          <w:b/>
          <w:bCs/>
          <w:sz w:val="24"/>
          <w:szCs w:val="24"/>
          <w:rtl/>
        </w:rPr>
        <w:t>מימון</w:t>
      </w:r>
      <w:r w:rsidRPr="00D0404D">
        <w:rPr>
          <w:rFonts w:ascii="Times New Roman" w:eastAsia="Calibri" w:hAnsi="Times New Roman" w:cs="Times New Roman" w:hint="cs"/>
          <w:b/>
          <w:bCs/>
          <w:sz w:val="24"/>
          <w:szCs w:val="24"/>
          <w:rtl/>
        </w:rPr>
        <w:t xml:space="preserve"> </w:t>
      </w:r>
      <w:r w:rsidRPr="00D0404D">
        <w:rPr>
          <w:rFonts w:ascii="Times New Roman" w:eastAsia="Calibri" w:hAnsi="Times New Roman" w:cs="Times New Roman" w:hint="eastAsia"/>
          <w:b/>
          <w:bCs/>
          <w:sz w:val="24"/>
          <w:szCs w:val="24"/>
          <w:rtl/>
        </w:rPr>
        <w:t>מלא</w:t>
      </w:r>
      <w:r w:rsidRPr="00D0404D">
        <w:rPr>
          <w:rFonts w:ascii="Times New Roman" w:eastAsia="Calibri" w:hAnsi="Times New Roman" w:cs="Times New Roman"/>
          <w:b/>
          <w:bCs/>
          <w:sz w:val="24"/>
          <w:szCs w:val="24"/>
          <w:rtl/>
        </w:rPr>
        <w:t xml:space="preserve"> </w:t>
      </w:r>
      <w:r w:rsidRPr="00D0404D">
        <w:rPr>
          <w:rFonts w:ascii="Times New Roman" w:eastAsia="Calibri" w:hAnsi="Times New Roman" w:cs="Times New Roman" w:hint="cs"/>
          <w:b/>
          <w:bCs/>
          <w:sz w:val="24"/>
          <w:szCs w:val="24"/>
          <w:rtl/>
        </w:rPr>
        <w:t>מ</w:t>
      </w:r>
      <w:r w:rsidR="00FC608F">
        <w:rPr>
          <w:rFonts w:ascii="Times New Roman" w:eastAsia="Calibri" w:hAnsi="Times New Roman" w:cs="Times New Roman" w:hint="cs"/>
          <w:b/>
          <w:bCs/>
          <w:sz w:val="24"/>
          <w:szCs w:val="24"/>
          <w:rtl/>
        </w:rPr>
        <w:t>המדינה</w:t>
      </w:r>
      <w:r w:rsidRPr="00D0404D">
        <w:rPr>
          <w:rFonts w:ascii="Times New Roman" w:eastAsia="Calibri" w:hAnsi="Times New Roman" w:cs="Times New Roman" w:hint="cs"/>
          <w:b/>
          <w:bCs/>
          <w:sz w:val="24"/>
          <w:szCs w:val="24"/>
          <w:rtl/>
        </w:rPr>
        <w:t xml:space="preserve"> עבור</w:t>
      </w:r>
      <w:r w:rsidRPr="00D0404D">
        <w:rPr>
          <w:rFonts w:ascii="Times New Roman" w:eastAsia="Calibri" w:hAnsi="Times New Roman" w:cs="Times New Roman"/>
          <w:b/>
          <w:bCs/>
          <w:sz w:val="24"/>
          <w:szCs w:val="24"/>
          <w:rtl/>
        </w:rPr>
        <w:t xml:space="preserve"> קליטת הסטודנטים </w:t>
      </w:r>
      <w:r w:rsidRPr="00D0404D">
        <w:rPr>
          <w:rFonts w:ascii="Times New Roman" w:eastAsia="Calibri" w:hAnsi="Times New Roman" w:cs="Times New Roman" w:hint="eastAsia"/>
          <w:b/>
          <w:bCs/>
          <w:sz w:val="24"/>
          <w:szCs w:val="24"/>
          <w:rtl/>
        </w:rPr>
        <w:t>הנוספים</w:t>
      </w:r>
      <w:r w:rsidRPr="00D0404D">
        <w:rPr>
          <w:rFonts w:ascii="Times New Roman" w:eastAsia="Calibri" w:hAnsi="Times New Roman" w:cs="Times New Roman"/>
          <w:b/>
          <w:bCs/>
          <w:sz w:val="24"/>
          <w:szCs w:val="24"/>
          <w:rtl/>
        </w:rPr>
        <w:t xml:space="preserve"> </w:t>
      </w:r>
      <w:r w:rsidRPr="00D0404D">
        <w:rPr>
          <w:rFonts w:ascii="Times New Roman" w:eastAsia="Calibri" w:hAnsi="Times New Roman" w:cs="Times New Roman" w:hint="eastAsia"/>
          <w:b/>
          <w:bCs/>
          <w:sz w:val="24"/>
          <w:szCs w:val="24"/>
          <w:rtl/>
        </w:rPr>
        <w:t>שיתקבלו</w:t>
      </w:r>
      <w:r w:rsidRPr="00D0404D">
        <w:rPr>
          <w:rFonts w:ascii="Times New Roman" w:eastAsia="Calibri" w:hAnsi="Times New Roman" w:cs="Times New Roman"/>
          <w:b/>
          <w:bCs/>
          <w:sz w:val="24"/>
          <w:szCs w:val="24"/>
          <w:rtl/>
        </w:rPr>
        <w:t xml:space="preserve"> </w:t>
      </w:r>
      <w:r w:rsidRPr="00D0404D">
        <w:rPr>
          <w:rFonts w:ascii="Times New Roman" w:eastAsia="Calibri" w:hAnsi="Times New Roman" w:cs="Times New Roman" w:hint="eastAsia"/>
          <w:b/>
          <w:bCs/>
          <w:sz w:val="24"/>
          <w:szCs w:val="24"/>
          <w:rtl/>
        </w:rPr>
        <w:t>על</w:t>
      </w:r>
      <w:r w:rsidRPr="00D0404D">
        <w:rPr>
          <w:rFonts w:ascii="Times New Roman" w:eastAsia="Calibri" w:hAnsi="Times New Roman" w:cs="Times New Roman"/>
          <w:b/>
          <w:bCs/>
          <w:sz w:val="24"/>
          <w:szCs w:val="24"/>
          <w:rtl/>
        </w:rPr>
        <w:t xml:space="preserve"> </w:t>
      </w:r>
      <w:r w:rsidRPr="00D0404D">
        <w:rPr>
          <w:rFonts w:ascii="Times New Roman" w:eastAsia="Calibri" w:hAnsi="Times New Roman" w:cs="Times New Roman" w:hint="eastAsia"/>
          <w:b/>
          <w:bCs/>
          <w:sz w:val="24"/>
          <w:szCs w:val="24"/>
          <w:rtl/>
        </w:rPr>
        <w:t>פי</w:t>
      </w:r>
      <w:r w:rsidRPr="00D0404D">
        <w:rPr>
          <w:rFonts w:ascii="Times New Roman" w:eastAsia="Calibri" w:hAnsi="Times New Roman" w:cs="Times New Roman" w:hint="cs"/>
          <w:b/>
          <w:bCs/>
          <w:sz w:val="24"/>
          <w:szCs w:val="24"/>
          <w:rtl/>
        </w:rPr>
        <w:t>ו.</w:t>
      </w:r>
    </w:p>
    <w:p w14:paraId="4FE09D5D" w14:textId="77777777" w:rsidR="00235BD5" w:rsidRDefault="00235BD5" w:rsidP="002F1E80">
      <w:pPr>
        <w:rPr>
          <w:rFonts w:ascii="Times New Roman" w:eastAsia="Calibri" w:hAnsi="Times New Roman" w:cs="Times New Roman"/>
          <w:sz w:val="24"/>
          <w:szCs w:val="24"/>
          <w:rtl/>
        </w:rPr>
      </w:pPr>
    </w:p>
    <w:p w14:paraId="1E9D9768" w14:textId="77777777" w:rsidR="00235BD5" w:rsidRDefault="00235BD5" w:rsidP="002F1E80">
      <w:pPr>
        <w:rPr>
          <w:rFonts w:ascii="Times New Roman" w:eastAsia="Calibri" w:hAnsi="Times New Roman" w:cs="Times New Roman"/>
          <w:sz w:val="24"/>
          <w:szCs w:val="24"/>
          <w:rtl/>
        </w:rPr>
      </w:pPr>
    </w:p>
    <w:p w14:paraId="36B3D83F" w14:textId="77777777" w:rsidR="00235BD5" w:rsidRDefault="00235BD5" w:rsidP="002F1E80">
      <w:pPr>
        <w:rPr>
          <w:rFonts w:ascii="Times New Roman" w:eastAsia="Calibri" w:hAnsi="Times New Roman" w:cs="Times New Roman"/>
          <w:sz w:val="24"/>
          <w:szCs w:val="24"/>
          <w:rtl/>
        </w:rPr>
      </w:pPr>
    </w:p>
    <w:p w14:paraId="7C3C80F7" w14:textId="77777777" w:rsidR="002F1E80" w:rsidRDefault="002F1E80" w:rsidP="002F1E80">
      <w:pPr>
        <w:rPr>
          <w:rFonts w:ascii="Times New Roman" w:eastAsia="Calibri" w:hAnsi="Times New Roman" w:cs="Times New Roman"/>
          <w:sz w:val="24"/>
          <w:szCs w:val="24"/>
          <w:rtl/>
        </w:rPr>
      </w:pPr>
    </w:p>
    <w:p w14:paraId="777632DE" w14:textId="77777777" w:rsidR="002F1E80" w:rsidRDefault="002F1E80" w:rsidP="002F1E80">
      <w:pPr>
        <w:rPr>
          <w:rFonts w:ascii="Times New Roman" w:eastAsia="Calibri" w:hAnsi="Times New Roman" w:cs="Times New Roman"/>
          <w:sz w:val="24"/>
          <w:szCs w:val="24"/>
          <w:rtl/>
        </w:rPr>
      </w:pPr>
    </w:p>
    <w:p w14:paraId="134AE368" w14:textId="77777777" w:rsidR="002F1E80" w:rsidRDefault="002F1E80" w:rsidP="002F1E80">
      <w:pPr>
        <w:rPr>
          <w:rFonts w:ascii="Times New Roman" w:eastAsia="Calibri" w:hAnsi="Times New Roman" w:cs="Times New Roman"/>
          <w:sz w:val="24"/>
          <w:szCs w:val="24"/>
          <w:rtl/>
        </w:rPr>
      </w:pPr>
    </w:p>
    <w:p w14:paraId="3F603098" w14:textId="058AEC3A" w:rsidR="00D0404D" w:rsidRPr="008500AE" w:rsidRDefault="002F1E80" w:rsidP="00235BD5">
      <w:pPr>
        <w:ind w:firstLine="360"/>
        <w:rPr>
          <w:rFonts w:ascii="Times New Roman" w:eastAsia="Calibri" w:hAnsi="Times New Roman" w:cs="Times New Roman"/>
          <w:sz w:val="24"/>
          <w:szCs w:val="24"/>
          <w:rtl/>
        </w:rPr>
      </w:pPr>
      <w:r>
        <w:rPr>
          <w:rFonts w:ascii="Times New Roman" w:eastAsia="Calibri" w:hAnsi="Times New Roman" w:cs="Times New Roman" w:hint="cs"/>
          <w:sz w:val="24"/>
          <w:szCs w:val="24"/>
          <w:u w:val="single"/>
          <w:rtl/>
        </w:rPr>
        <w:t>ק</w:t>
      </w:r>
      <w:r w:rsidR="00442625">
        <w:rPr>
          <w:rFonts w:ascii="Times New Roman" w:eastAsia="Calibri" w:hAnsi="Times New Roman" w:cs="Times New Roman" w:hint="cs"/>
          <w:sz w:val="24"/>
          <w:szCs w:val="24"/>
          <w:u w:val="single"/>
          <w:rtl/>
        </w:rPr>
        <w:t xml:space="preserve">ריטריונים </w:t>
      </w:r>
      <w:r w:rsidR="00D0404D" w:rsidRPr="00D0404D">
        <w:rPr>
          <w:rFonts w:ascii="Times New Roman" w:eastAsia="Calibri" w:hAnsi="Times New Roman" w:cs="Times New Roman" w:hint="cs"/>
          <w:sz w:val="24"/>
          <w:szCs w:val="24"/>
          <w:u w:val="single"/>
          <w:rtl/>
        </w:rPr>
        <w:t>לקבלה לשנה א'</w:t>
      </w:r>
      <w:r w:rsidR="00D0404D" w:rsidRPr="00D0404D">
        <w:rPr>
          <w:rFonts w:ascii="Times New Roman" w:eastAsia="Calibri" w:hAnsi="Times New Roman" w:cs="Times New Roman"/>
          <w:sz w:val="24"/>
          <w:szCs w:val="24"/>
          <w:u w:val="single"/>
          <w:rtl/>
        </w:rPr>
        <w:t xml:space="preserve"> </w:t>
      </w:r>
      <w:r w:rsidR="00442625">
        <w:rPr>
          <w:rFonts w:ascii="Times New Roman" w:eastAsia="Calibri" w:hAnsi="Times New Roman" w:cs="Times New Roman" w:hint="cs"/>
          <w:sz w:val="24"/>
          <w:szCs w:val="24"/>
          <w:u w:val="single"/>
          <w:rtl/>
        </w:rPr>
        <w:t xml:space="preserve">בארץ </w:t>
      </w:r>
      <w:r w:rsidR="00D0404D" w:rsidRPr="00D0404D">
        <w:rPr>
          <w:rFonts w:ascii="Times New Roman" w:eastAsia="Calibri" w:hAnsi="Times New Roman" w:cs="Times New Roman"/>
          <w:sz w:val="24"/>
          <w:szCs w:val="24"/>
          <w:u w:val="single"/>
          <w:rtl/>
        </w:rPr>
        <w:t>בשנה"ל תשפ"ד</w:t>
      </w:r>
      <w:r w:rsidR="00442625">
        <w:rPr>
          <w:rFonts w:ascii="Times New Roman" w:eastAsia="Calibri" w:hAnsi="Times New Roman" w:cs="Times New Roman" w:hint="cs"/>
          <w:sz w:val="24"/>
          <w:szCs w:val="24"/>
          <w:u w:val="single"/>
          <w:rtl/>
        </w:rPr>
        <w:t xml:space="preserve"> למתקבלים ללימודים מחו"ל</w:t>
      </w:r>
    </w:p>
    <w:p w14:paraId="5CC14C18" w14:textId="22A52E59" w:rsidR="002F1E80" w:rsidRPr="00D0404D" w:rsidRDefault="00D0404D" w:rsidP="00235BD5">
      <w:pPr>
        <w:ind w:left="-207"/>
        <w:rPr>
          <w:rFonts w:ascii="Times New Roman" w:eastAsia="Calibri" w:hAnsi="Times New Roman" w:cs="Times New Roman"/>
          <w:sz w:val="24"/>
          <w:szCs w:val="24"/>
          <w:rtl/>
        </w:rPr>
      </w:pPr>
      <w:r w:rsidRPr="00D0404D">
        <w:rPr>
          <w:rFonts w:ascii="Times New Roman" w:eastAsia="Calibri" w:hAnsi="Times New Roman" w:cs="Times New Roman" w:hint="cs"/>
          <w:sz w:val="24"/>
          <w:szCs w:val="24"/>
          <w:rtl/>
        </w:rPr>
        <w:t>אישור קבלה לביה"ס לרפואה בחו"ל המוכר עפ"י רפורמת יציב.</w:t>
      </w:r>
    </w:p>
    <w:p w14:paraId="706CCFA5" w14:textId="79BC353B" w:rsidR="00235BD5" w:rsidRPr="00D0404D" w:rsidRDefault="00D0404D" w:rsidP="00B6780B">
      <w:pPr>
        <w:ind w:left="-207"/>
        <w:rPr>
          <w:rFonts w:ascii="Times New Roman" w:eastAsia="Calibri" w:hAnsi="Times New Roman" w:cs="Times New Roman"/>
          <w:sz w:val="24"/>
          <w:szCs w:val="24"/>
          <w:rtl/>
        </w:rPr>
      </w:pPr>
      <w:r w:rsidRPr="00D0404D">
        <w:rPr>
          <w:rFonts w:ascii="Times New Roman" w:eastAsia="Calibri" w:hAnsi="Times New Roman" w:cs="Times New Roman" w:hint="cs"/>
          <w:sz w:val="24"/>
          <w:szCs w:val="24"/>
          <w:rtl/>
        </w:rPr>
        <w:t xml:space="preserve">ציון </w:t>
      </w:r>
      <w:r w:rsidRPr="00D0404D">
        <w:rPr>
          <w:rFonts w:ascii="Times New Roman" w:eastAsia="Calibri" w:hAnsi="Times New Roman" w:cs="Times New Roman"/>
          <w:sz w:val="24"/>
          <w:szCs w:val="24"/>
          <w:rtl/>
        </w:rPr>
        <w:t>פסיכומטרי</w:t>
      </w:r>
      <w:r w:rsidRPr="00D0404D">
        <w:rPr>
          <w:rFonts w:ascii="Times New Roman" w:eastAsia="Calibri" w:hAnsi="Times New Roman" w:cs="Times New Roman" w:hint="cs"/>
          <w:sz w:val="24"/>
          <w:szCs w:val="24"/>
          <w:rtl/>
        </w:rPr>
        <w:t xml:space="preserve"> </w:t>
      </w:r>
      <w:r w:rsidR="007A7682">
        <w:rPr>
          <w:rFonts w:ascii="Times New Roman" w:eastAsia="Calibri" w:hAnsi="Times New Roman" w:cs="Times New Roman" w:hint="cs"/>
          <w:sz w:val="24"/>
          <w:szCs w:val="24"/>
          <w:rtl/>
        </w:rPr>
        <w:t>650</w:t>
      </w:r>
      <w:r w:rsidR="007A7682" w:rsidRPr="00D0404D">
        <w:rPr>
          <w:rFonts w:ascii="Times New Roman" w:eastAsia="Calibri" w:hAnsi="Times New Roman" w:cs="Times New Roman" w:hint="cs"/>
          <w:sz w:val="24"/>
          <w:szCs w:val="24"/>
          <w:rtl/>
        </w:rPr>
        <w:t xml:space="preserve"> </w:t>
      </w:r>
      <w:r w:rsidRPr="00D0404D">
        <w:rPr>
          <w:rFonts w:ascii="Times New Roman" w:eastAsia="Calibri" w:hAnsi="Times New Roman" w:cs="Times New Roman"/>
          <w:sz w:val="24"/>
          <w:szCs w:val="24"/>
          <w:rtl/>
        </w:rPr>
        <w:t>לפחות</w:t>
      </w:r>
      <w:r w:rsidRPr="00D0404D">
        <w:rPr>
          <w:rFonts w:ascii="Times New Roman" w:eastAsia="Calibri" w:hAnsi="Times New Roman" w:cs="Times New Roman" w:hint="cs"/>
          <w:sz w:val="24"/>
          <w:szCs w:val="24"/>
          <w:rtl/>
        </w:rPr>
        <w:t>.</w:t>
      </w:r>
    </w:p>
    <w:p w14:paraId="724DF880" w14:textId="41B869C9" w:rsidR="00BB31A2" w:rsidRPr="00235BD5" w:rsidRDefault="00BB31A2" w:rsidP="00235BD5">
      <w:pPr>
        <w:pStyle w:val="6"/>
        <w:rPr>
          <w:rtl/>
        </w:rPr>
      </w:pPr>
      <w:r w:rsidRPr="00235BD5">
        <w:rPr>
          <w:rtl/>
        </w:rPr>
        <w:t xml:space="preserve">סטודנטים מחו"ל בשנה ב'-ג' </w:t>
      </w:r>
    </w:p>
    <w:p w14:paraId="34433EB0" w14:textId="77777777" w:rsidR="00BB31A2" w:rsidRPr="00BB31A2" w:rsidRDefault="00BB31A2" w:rsidP="00BB31A2">
      <w:pPr>
        <w:ind w:left="-207"/>
        <w:rPr>
          <w:rFonts w:ascii="Times New Roman" w:eastAsia="Calibri" w:hAnsi="Times New Roman" w:cs="Times New Roman"/>
          <w:sz w:val="24"/>
          <w:szCs w:val="24"/>
          <w:rtl/>
        </w:rPr>
      </w:pPr>
      <w:r w:rsidRPr="00BB31A2">
        <w:rPr>
          <w:rFonts w:ascii="Times New Roman" w:eastAsia="Calibri" w:hAnsi="Times New Roman" w:cs="Times New Roman"/>
          <w:sz w:val="24"/>
          <w:szCs w:val="24"/>
          <w:rtl/>
        </w:rPr>
        <w:t>1.</w:t>
      </w:r>
      <w:r w:rsidRPr="00BB31A2">
        <w:rPr>
          <w:rFonts w:ascii="Times New Roman" w:eastAsia="Calibri" w:hAnsi="Times New Roman" w:cs="Times New Roman"/>
          <w:sz w:val="24"/>
          <w:szCs w:val="24"/>
          <w:rtl/>
        </w:rPr>
        <w:tab/>
        <w:t xml:space="preserve">יוכלו להתקבל לבתי ספר לרפואה בארץ עפ"י בדיקה פרטנית ותוכנית מותאמת אישית על בסיס המתווה הבא : </w:t>
      </w:r>
    </w:p>
    <w:p w14:paraId="36B7B1E7" w14:textId="6223527F" w:rsidR="00BB31A2" w:rsidRPr="00BB31A2" w:rsidRDefault="00BB31A2" w:rsidP="004F18B0">
      <w:pPr>
        <w:ind w:left="-207"/>
        <w:rPr>
          <w:rFonts w:ascii="Times New Roman" w:eastAsia="Calibri" w:hAnsi="Times New Roman" w:cs="Times New Roman"/>
          <w:sz w:val="24"/>
          <w:szCs w:val="24"/>
          <w:rtl/>
        </w:rPr>
      </w:pPr>
      <w:r w:rsidRPr="00BB31A2">
        <w:rPr>
          <w:rFonts w:ascii="Times New Roman" w:eastAsia="Calibri" w:hAnsi="Times New Roman" w:cs="Times New Roman"/>
          <w:sz w:val="24"/>
          <w:szCs w:val="24"/>
          <w:rtl/>
        </w:rPr>
        <w:t>א.</w:t>
      </w:r>
      <w:r w:rsidRPr="00BB31A2">
        <w:rPr>
          <w:rFonts w:ascii="Times New Roman" w:eastAsia="Calibri" w:hAnsi="Times New Roman" w:cs="Times New Roman"/>
          <w:sz w:val="24"/>
          <w:szCs w:val="24"/>
          <w:rtl/>
        </w:rPr>
        <w:tab/>
        <w:t>ציון הפסיכומטרי שלהם הוא 650 ומעלה</w:t>
      </w:r>
      <w:r w:rsidR="009A6E3B">
        <w:rPr>
          <w:rFonts w:ascii="Times New Roman" w:eastAsia="Calibri" w:hAnsi="Times New Roman" w:cs="Times New Roman" w:hint="cs"/>
          <w:sz w:val="24"/>
          <w:szCs w:val="24"/>
          <w:rtl/>
        </w:rPr>
        <w:t xml:space="preserve"> או</w:t>
      </w:r>
      <w:r w:rsidR="004F18B0">
        <w:rPr>
          <w:rFonts w:ascii="Times New Roman" w:eastAsia="Calibri" w:hAnsi="Times New Roman" w:cs="Times New Roman" w:hint="cs"/>
          <w:sz w:val="24"/>
          <w:szCs w:val="24"/>
          <w:rtl/>
        </w:rPr>
        <w:t xml:space="preserve"> </w:t>
      </w:r>
      <w:r w:rsidRPr="00BB31A2">
        <w:rPr>
          <w:rFonts w:ascii="Times New Roman" w:eastAsia="Calibri" w:hAnsi="Times New Roman" w:cs="Times New Roman"/>
          <w:sz w:val="24"/>
          <w:szCs w:val="24"/>
          <w:rtl/>
        </w:rPr>
        <w:t xml:space="preserve">ממוצע ציונים של 80 ומעלה בכל הקורסים שנלמדו. </w:t>
      </w:r>
    </w:p>
    <w:p w14:paraId="0493B60D" w14:textId="3F8B1D18" w:rsidR="00BB31A2" w:rsidRDefault="009A6E3B" w:rsidP="00BB31A2">
      <w:pPr>
        <w:pStyle w:val="ae"/>
        <w:rPr>
          <w:rtl/>
        </w:rPr>
      </w:pPr>
      <w:r>
        <w:rPr>
          <w:rFonts w:hint="cs"/>
          <w:rtl/>
        </w:rPr>
        <w:t>ב</w:t>
      </w:r>
      <w:r w:rsidR="00BB31A2" w:rsidRPr="00BB31A2">
        <w:rPr>
          <w:rtl/>
        </w:rPr>
        <w:t>.</w:t>
      </w:r>
      <w:r w:rsidR="00BB31A2" w:rsidRPr="00BB31A2">
        <w:rPr>
          <w:rtl/>
        </w:rPr>
        <w:tab/>
        <w:t xml:space="preserve">הקבלה תהיה לשנה א', ב' או ג' לאחר בחינה </w:t>
      </w:r>
      <w:r w:rsidR="00166E44">
        <w:rPr>
          <w:rFonts w:hint="cs"/>
          <w:rtl/>
        </w:rPr>
        <w:t xml:space="preserve">פרטנית </w:t>
      </w:r>
      <w:r w:rsidR="00BB31A2" w:rsidRPr="00BB31A2">
        <w:rPr>
          <w:rtl/>
        </w:rPr>
        <w:t xml:space="preserve">של תכני הלימודים שלמדו בחו"ל והלימה ביניהם לבין הלימודים בביה"ס לרפואה בישראל. במידת הצורך יחזרו על שנה, אך יוכלו לקבל פטור מחלק מהקורסים לפי תכנית הלימודים שלהם ועל פי הנהלים הנוהגים בכל פקולטה. </w:t>
      </w:r>
    </w:p>
    <w:p w14:paraId="0817D6F2" w14:textId="712070C9" w:rsidR="00BB31A2" w:rsidRPr="00D0404D" w:rsidRDefault="00BB31A2" w:rsidP="00235BD5">
      <w:pPr>
        <w:pStyle w:val="ae"/>
        <w:rPr>
          <w:rtl/>
        </w:rPr>
      </w:pPr>
      <w:r w:rsidRPr="00BB31A2">
        <w:rPr>
          <w:rtl/>
        </w:rPr>
        <w:t>למען הסר ספק, בהכירנו את ההבדלים הרבים בין תוכניות הלימודים השונות, ואת העומס הרב בתוכניות בישראל, יש להניח שחלק גדול מן המתקבלים יאלץ לחזור על שנת לימודים אחת לצורך השלמות, על מנת להבטיח הצלחה בלימודים.</w:t>
      </w:r>
    </w:p>
    <w:p w14:paraId="78BE7150" w14:textId="6DC40642" w:rsidR="00D0404D" w:rsidRPr="00B6780B" w:rsidRDefault="00932836" w:rsidP="00B6780B">
      <w:pPr>
        <w:pStyle w:val="a7"/>
        <w:numPr>
          <w:ilvl w:val="0"/>
          <w:numId w:val="8"/>
        </w:numPr>
        <w:rPr>
          <w:rFonts w:ascii="Times New Roman" w:eastAsia="Calibri" w:hAnsi="Times New Roman" w:cs="Times New Roman"/>
          <w:sz w:val="24"/>
          <w:szCs w:val="24"/>
          <w:rtl/>
        </w:rPr>
      </w:pPr>
      <w:r w:rsidRPr="00B6780B">
        <w:rPr>
          <w:rFonts w:ascii="Times New Roman" w:eastAsia="Calibri" w:hAnsi="Times New Roman" w:cs="Times New Roman" w:hint="cs"/>
          <w:sz w:val="24"/>
          <w:szCs w:val="24"/>
          <w:rtl/>
        </w:rPr>
        <w:t xml:space="preserve">בנוסף לכך - </w:t>
      </w:r>
      <w:r w:rsidR="00D0404D" w:rsidRPr="00B6780B">
        <w:rPr>
          <w:rFonts w:ascii="Times New Roman" w:eastAsia="Calibri" w:hAnsi="Times New Roman" w:cs="Times New Roman"/>
          <w:sz w:val="24"/>
          <w:szCs w:val="24"/>
          <w:rtl/>
        </w:rPr>
        <w:t xml:space="preserve">סטודנטים בשנה ב' ושנה ג' יוכלו לצבור ניקוד אקדמי במתכונת חילופי סטודנטים, בכפוף להערכת המוסדות את הסילבוס שלמדו ואת עמידתם במקצועות קדם, ובכפוף להסכמת מוסד האם בחו"ל ולהכרתו בקורסים שיילמדו בארץ. </w:t>
      </w:r>
      <w:r w:rsidR="004C3B29" w:rsidRPr="00B6780B">
        <w:rPr>
          <w:rFonts w:ascii="Times New Roman" w:eastAsia="Calibri" w:hAnsi="Times New Roman" w:cs="Times New Roman" w:hint="cs"/>
          <w:sz w:val="24"/>
          <w:szCs w:val="24"/>
          <w:rtl/>
        </w:rPr>
        <w:t xml:space="preserve">במתווה זה </w:t>
      </w:r>
      <w:r w:rsidR="00D0404D" w:rsidRPr="00B6780B">
        <w:rPr>
          <w:rFonts w:ascii="Times New Roman" w:eastAsia="Calibri" w:hAnsi="Times New Roman" w:cs="Times New Roman"/>
          <w:sz w:val="24"/>
          <w:szCs w:val="24"/>
          <w:rtl/>
        </w:rPr>
        <w:t>הסטודנט ישלים את לימודיו ויקבל את התואר ממוסד האם בחו"ל.</w:t>
      </w:r>
    </w:p>
    <w:p w14:paraId="576C44FC" w14:textId="17AE7159" w:rsidR="002F1E80" w:rsidRPr="00B6780B" w:rsidRDefault="00D0404D" w:rsidP="00D16D73">
      <w:pPr>
        <w:pStyle w:val="a7"/>
        <w:ind w:left="-207" w:firstLine="360"/>
        <w:rPr>
          <w:rFonts w:ascii="Times New Roman" w:eastAsia="Calibri" w:hAnsi="Times New Roman" w:cs="Times New Roman"/>
          <w:sz w:val="24"/>
          <w:szCs w:val="24"/>
          <w:rtl/>
        </w:rPr>
      </w:pPr>
      <w:r w:rsidRPr="00B6780B">
        <w:rPr>
          <w:rFonts w:ascii="Times New Roman" w:eastAsia="Calibri" w:hAnsi="Times New Roman" w:cs="Times New Roman" w:hint="cs"/>
          <w:sz w:val="24"/>
          <w:szCs w:val="24"/>
          <w:rtl/>
        </w:rPr>
        <w:t>פרופ' יציב ממשרד הבריאות יסכם את האקרדיטציה האקדמית עם בתיה"ס לרפואה השונים בחו"ל</w:t>
      </w:r>
      <w:r w:rsidRPr="00B6780B">
        <w:rPr>
          <w:rFonts w:ascii="Times New Roman" w:eastAsia="Calibri" w:hAnsi="Times New Roman" w:cs="Times New Roman"/>
          <w:sz w:val="24"/>
          <w:szCs w:val="24"/>
          <w:rtl/>
        </w:rPr>
        <w:t>.</w:t>
      </w:r>
      <w:r w:rsidRPr="00B6780B">
        <w:rPr>
          <w:rFonts w:ascii="Times New Roman" w:eastAsia="Calibri" w:hAnsi="Times New Roman" w:cs="Times New Roman" w:hint="cs"/>
          <w:sz w:val="24"/>
          <w:szCs w:val="24"/>
          <w:rtl/>
        </w:rPr>
        <w:t xml:space="preserve"> </w:t>
      </w:r>
    </w:p>
    <w:p w14:paraId="5EFC03E3" w14:textId="77777777" w:rsidR="00D0404D" w:rsidRPr="00D0404D" w:rsidRDefault="00D0404D" w:rsidP="00D0404D">
      <w:pPr>
        <w:ind w:left="-207"/>
        <w:rPr>
          <w:rFonts w:ascii="Times New Roman" w:eastAsia="Calibri" w:hAnsi="Times New Roman" w:cs="Times New Roman"/>
          <w:sz w:val="24"/>
          <w:szCs w:val="24"/>
          <w:rtl/>
        </w:rPr>
      </w:pPr>
      <w:r w:rsidRPr="00D0404D">
        <w:rPr>
          <w:rFonts w:ascii="Times New Roman" w:eastAsia="Calibri" w:hAnsi="Times New Roman" w:cs="Times New Roman" w:hint="cs"/>
          <w:sz w:val="24"/>
          <w:szCs w:val="24"/>
          <w:u w:val="single"/>
          <w:rtl/>
        </w:rPr>
        <w:t>סטודנטים מחו"ל בשנה ד'</w:t>
      </w:r>
      <w:r w:rsidRPr="00D0404D">
        <w:rPr>
          <w:rFonts w:ascii="Times New Roman" w:eastAsia="Calibri" w:hAnsi="Times New Roman" w:cs="Times New Roman" w:hint="cs"/>
          <w:sz w:val="24"/>
          <w:szCs w:val="24"/>
          <w:rtl/>
        </w:rPr>
        <w:t xml:space="preserve"> </w:t>
      </w:r>
    </w:p>
    <w:p w14:paraId="052E0F88" w14:textId="6018D756" w:rsidR="00D0404D" w:rsidRPr="00D0404D" w:rsidRDefault="00D0404D" w:rsidP="00D0404D">
      <w:pPr>
        <w:ind w:left="-207"/>
        <w:rPr>
          <w:rFonts w:ascii="Times New Roman" w:eastAsia="Calibri" w:hAnsi="Times New Roman" w:cs="Times New Roman"/>
          <w:sz w:val="24"/>
          <w:szCs w:val="24"/>
          <w:rtl/>
        </w:rPr>
      </w:pPr>
      <w:r w:rsidRPr="00D0404D">
        <w:rPr>
          <w:rFonts w:ascii="Times New Roman" w:eastAsia="Calibri" w:hAnsi="Times New Roman" w:cs="Times New Roman" w:hint="cs"/>
          <w:sz w:val="24"/>
          <w:szCs w:val="24"/>
          <w:rtl/>
        </w:rPr>
        <w:t xml:space="preserve">קבלה לבי"ס לרפואה בארץ על בסיס </w:t>
      </w:r>
      <w:r w:rsidR="004C3B29">
        <w:rPr>
          <w:rFonts w:ascii="Times New Roman" w:eastAsia="Calibri" w:hAnsi="Times New Roman" w:cs="Times New Roman" w:hint="cs"/>
          <w:sz w:val="24"/>
          <w:szCs w:val="24"/>
          <w:rtl/>
        </w:rPr>
        <w:t>סיום שלוש שנים של לימודי</w:t>
      </w:r>
      <w:r w:rsidRPr="00D0404D">
        <w:rPr>
          <w:rFonts w:ascii="Times New Roman" w:eastAsia="Calibri" w:hAnsi="Times New Roman" w:cs="Times New Roman" w:hint="cs"/>
          <w:sz w:val="24"/>
          <w:szCs w:val="24"/>
          <w:rtl/>
        </w:rPr>
        <w:t xml:space="preserve"> רפואה ממוסד מוכר בחו"ל. </w:t>
      </w:r>
    </w:p>
    <w:p w14:paraId="531695BE" w14:textId="5F6FD5C1" w:rsidR="00D0404D" w:rsidRPr="00D0404D" w:rsidRDefault="00D0404D" w:rsidP="00D0404D">
      <w:pPr>
        <w:ind w:left="-207"/>
        <w:rPr>
          <w:rFonts w:ascii="Times New Roman" w:eastAsia="Calibri" w:hAnsi="Times New Roman" w:cs="Times New Roman"/>
          <w:sz w:val="24"/>
          <w:szCs w:val="24"/>
          <w:rtl/>
        </w:rPr>
      </w:pPr>
      <w:r w:rsidRPr="00D0404D">
        <w:rPr>
          <w:rFonts w:ascii="Times New Roman" w:eastAsia="Calibri" w:hAnsi="Times New Roman" w:cs="Times New Roman" w:hint="cs"/>
          <w:sz w:val="24"/>
          <w:szCs w:val="24"/>
          <w:rtl/>
        </w:rPr>
        <w:t xml:space="preserve">תנאי סף </w:t>
      </w:r>
      <w:r w:rsidRPr="00D0404D">
        <w:rPr>
          <w:rFonts w:ascii="Times New Roman" w:eastAsia="Calibri" w:hAnsi="Times New Roman" w:cs="Times New Roman"/>
          <w:sz w:val="24"/>
          <w:szCs w:val="24"/>
          <w:rtl/>
        </w:rPr>
        <w:t>–</w:t>
      </w:r>
      <w:r w:rsidRPr="00D0404D">
        <w:rPr>
          <w:rFonts w:ascii="Times New Roman" w:eastAsia="Calibri" w:hAnsi="Times New Roman" w:cs="Times New Roman" w:hint="cs"/>
          <w:sz w:val="24"/>
          <w:szCs w:val="24"/>
          <w:rtl/>
        </w:rPr>
        <w:t xml:space="preserve"> ציון </w:t>
      </w:r>
      <w:r w:rsidR="007A7682" w:rsidRPr="00D0404D">
        <w:rPr>
          <w:rFonts w:ascii="Times New Roman" w:eastAsia="Calibri" w:hAnsi="Times New Roman" w:cs="Times New Roman" w:hint="cs"/>
          <w:sz w:val="24"/>
          <w:szCs w:val="24"/>
          <w:rtl/>
        </w:rPr>
        <w:t>6</w:t>
      </w:r>
      <w:r w:rsidR="007A7682">
        <w:rPr>
          <w:rFonts w:ascii="Times New Roman" w:eastAsia="Calibri" w:hAnsi="Times New Roman" w:cs="Times New Roman" w:hint="cs"/>
          <w:sz w:val="24"/>
          <w:szCs w:val="24"/>
          <w:rtl/>
        </w:rPr>
        <w:t>50</w:t>
      </w:r>
      <w:r w:rsidR="007A7682" w:rsidRPr="00D0404D">
        <w:rPr>
          <w:rFonts w:ascii="Times New Roman" w:eastAsia="Calibri" w:hAnsi="Times New Roman" w:cs="Times New Roman" w:hint="cs"/>
          <w:sz w:val="24"/>
          <w:szCs w:val="24"/>
          <w:rtl/>
        </w:rPr>
        <w:t xml:space="preserve"> </w:t>
      </w:r>
      <w:r w:rsidRPr="00D0404D">
        <w:rPr>
          <w:rFonts w:ascii="Times New Roman" w:eastAsia="Calibri" w:hAnsi="Times New Roman" w:cs="Times New Roman" w:hint="cs"/>
          <w:sz w:val="24"/>
          <w:szCs w:val="24"/>
          <w:rtl/>
        </w:rPr>
        <w:t xml:space="preserve">לפחות במבחן הפסיכומטרי </w:t>
      </w:r>
      <w:r w:rsidR="007A7682">
        <w:rPr>
          <w:rFonts w:ascii="Times New Roman" w:eastAsia="Calibri" w:hAnsi="Times New Roman" w:cs="Times New Roman" w:hint="cs"/>
          <w:sz w:val="24"/>
          <w:szCs w:val="24"/>
          <w:rtl/>
        </w:rPr>
        <w:t xml:space="preserve">או </w:t>
      </w:r>
      <w:r w:rsidRPr="00D0404D">
        <w:rPr>
          <w:rFonts w:ascii="Times New Roman" w:eastAsia="Calibri" w:hAnsi="Times New Roman" w:cs="Times New Roman" w:hint="cs"/>
          <w:sz w:val="24"/>
          <w:szCs w:val="24"/>
          <w:rtl/>
        </w:rPr>
        <w:t>ציון</w:t>
      </w:r>
      <w:r w:rsidR="007A7682">
        <w:rPr>
          <w:rFonts w:ascii="Times New Roman" w:eastAsia="Calibri" w:hAnsi="Times New Roman" w:cs="Times New Roman" w:hint="cs"/>
          <w:sz w:val="24"/>
          <w:szCs w:val="24"/>
          <w:rtl/>
        </w:rPr>
        <w:t xml:space="preserve"> ממוצע</w:t>
      </w:r>
      <w:r w:rsidRPr="00D0404D">
        <w:rPr>
          <w:rFonts w:ascii="Times New Roman" w:eastAsia="Calibri" w:hAnsi="Times New Roman" w:cs="Times New Roman" w:hint="cs"/>
          <w:sz w:val="24"/>
          <w:szCs w:val="24"/>
          <w:rtl/>
        </w:rPr>
        <w:t xml:space="preserve"> 80 </w:t>
      </w:r>
      <w:r w:rsidR="004C3B29">
        <w:rPr>
          <w:rFonts w:ascii="Times New Roman" w:eastAsia="Calibri" w:hAnsi="Times New Roman" w:cs="Times New Roman" w:hint="cs"/>
          <w:sz w:val="24"/>
          <w:szCs w:val="24"/>
          <w:rtl/>
        </w:rPr>
        <w:t>בשלוש השנים הראשונות</w:t>
      </w:r>
      <w:r w:rsidRPr="00D0404D">
        <w:rPr>
          <w:rFonts w:ascii="Times New Roman" w:eastAsia="Calibri" w:hAnsi="Times New Roman" w:cs="Times New Roman" w:hint="cs"/>
          <w:sz w:val="24"/>
          <w:szCs w:val="24"/>
          <w:rtl/>
        </w:rPr>
        <w:t>.</w:t>
      </w:r>
    </w:p>
    <w:p w14:paraId="247B82DA" w14:textId="60683FD4" w:rsidR="00D0404D" w:rsidRPr="00D0404D" w:rsidRDefault="00D0404D" w:rsidP="00D0404D">
      <w:pPr>
        <w:ind w:left="-207"/>
        <w:rPr>
          <w:rFonts w:ascii="Times New Roman" w:eastAsia="Calibri" w:hAnsi="Times New Roman" w:cs="Times New Roman"/>
          <w:sz w:val="24"/>
          <w:szCs w:val="24"/>
          <w:rtl/>
        </w:rPr>
      </w:pPr>
      <w:r w:rsidRPr="00D0404D">
        <w:rPr>
          <w:rFonts w:ascii="Times New Roman" w:eastAsia="Calibri" w:hAnsi="Times New Roman" w:cs="Times New Roman" w:hint="cs"/>
          <w:sz w:val="24"/>
          <w:szCs w:val="24"/>
          <w:rtl/>
        </w:rPr>
        <w:t xml:space="preserve">סטודנטים </w:t>
      </w:r>
      <w:r w:rsidRPr="00D0404D">
        <w:rPr>
          <w:rFonts w:ascii="Times New Roman" w:eastAsia="Calibri" w:hAnsi="Times New Roman" w:cs="Times New Roman"/>
          <w:sz w:val="24"/>
          <w:szCs w:val="24"/>
          <w:rtl/>
        </w:rPr>
        <w:t>יתקבל</w:t>
      </w:r>
      <w:r w:rsidRPr="00D0404D">
        <w:rPr>
          <w:rFonts w:ascii="Times New Roman" w:eastAsia="Calibri" w:hAnsi="Times New Roman" w:cs="Times New Roman" w:hint="cs"/>
          <w:sz w:val="24"/>
          <w:szCs w:val="24"/>
          <w:rtl/>
        </w:rPr>
        <w:t>ו</w:t>
      </w:r>
      <w:r w:rsidRPr="00D0404D">
        <w:rPr>
          <w:rFonts w:ascii="Times New Roman" w:eastAsia="Calibri" w:hAnsi="Times New Roman" w:cs="Times New Roman"/>
          <w:sz w:val="24"/>
          <w:szCs w:val="24"/>
          <w:rtl/>
        </w:rPr>
        <w:t xml:space="preserve"> למסלולים תלת-</w:t>
      </w:r>
      <w:r w:rsidRPr="00D0404D">
        <w:rPr>
          <w:rFonts w:ascii="Times New Roman" w:eastAsia="Calibri" w:hAnsi="Times New Roman" w:cs="Times New Roman" w:hint="cs"/>
          <w:sz w:val="24"/>
          <w:szCs w:val="24"/>
          <w:rtl/>
        </w:rPr>
        <w:t>שנתיים</w:t>
      </w:r>
      <w:r w:rsidRPr="00D0404D">
        <w:rPr>
          <w:rFonts w:ascii="Times New Roman" w:eastAsia="Calibri" w:hAnsi="Times New Roman" w:cs="Times New Roman"/>
          <w:sz w:val="24"/>
          <w:szCs w:val="24"/>
          <w:rtl/>
        </w:rPr>
        <w:t xml:space="preserve"> </w:t>
      </w:r>
      <w:r w:rsidRPr="00D0404D">
        <w:rPr>
          <w:rFonts w:ascii="Times New Roman" w:eastAsia="Calibri" w:hAnsi="Times New Roman" w:cs="Times New Roman" w:hint="cs"/>
          <w:sz w:val="24"/>
          <w:szCs w:val="24"/>
          <w:rtl/>
        </w:rPr>
        <w:t>או ארבע-</w:t>
      </w:r>
      <w:r w:rsidRPr="00D0404D">
        <w:rPr>
          <w:rFonts w:ascii="Times New Roman" w:eastAsia="Calibri" w:hAnsi="Times New Roman" w:cs="Times New Roman"/>
          <w:sz w:val="24"/>
          <w:szCs w:val="24"/>
          <w:rtl/>
        </w:rPr>
        <w:t>שנתיים הקיימים,  או למסלול</w:t>
      </w:r>
      <w:r w:rsidRPr="00D0404D">
        <w:rPr>
          <w:rFonts w:ascii="Times New Roman" w:eastAsia="Calibri" w:hAnsi="Times New Roman" w:cs="Times New Roman" w:hint="cs"/>
          <w:sz w:val="24"/>
          <w:szCs w:val="24"/>
          <w:rtl/>
        </w:rPr>
        <w:t>ים</w:t>
      </w:r>
      <w:r w:rsidRPr="00D0404D">
        <w:rPr>
          <w:rFonts w:ascii="Times New Roman" w:eastAsia="Calibri" w:hAnsi="Times New Roman" w:cs="Times New Roman"/>
          <w:sz w:val="24"/>
          <w:szCs w:val="24"/>
          <w:rtl/>
        </w:rPr>
        <w:t xml:space="preserve"> ה-</w:t>
      </w:r>
      <w:r w:rsidRPr="00D0404D">
        <w:rPr>
          <w:rFonts w:ascii="Times New Roman" w:eastAsia="Calibri" w:hAnsi="Times New Roman" w:cs="Times New Roman" w:hint="cs"/>
          <w:sz w:val="24"/>
          <w:szCs w:val="24"/>
          <w:rtl/>
        </w:rPr>
        <w:t xml:space="preserve">שש </w:t>
      </w:r>
      <w:r w:rsidRPr="00D0404D">
        <w:rPr>
          <w:rFonts w:ascii="Times New Roman" w:eastAsia="Calibri" w:hAnsi="Times New Roman" w:cs="Times New Roman"/>
          <w:sz w:val="24"/>
          <w:szCs w:val="24"/>
          <w:rtl/>
        </w:rPr>
        <w:t>שנתי</w:t>
      </w:r>
      <w:r w:rsidRPr="00D0404D">
        <w:rPr>
          <w:rFonts w:ascii="Times New Roman" w:eastAsia="Calibri" w:hAnsi="Times New Roman" w:cs="Times New Roman" w:hint="cs"/>
          <w:sz w:val="24"/>
          <w:szCs w:val="24"/>
          <w:rtl/>
        </w:rPr>
        <w:t>ים הקיימים</w:t>
      </w:r>
      <w:r w:rsidRPr="00D0404D">
        <w:rPr>
          <w:rFonts w:ascii="Times New Roman" w:eastAsia="Calibri" w:hAnsi="Times New Roman" w:cs="Times New Roman"/>
          <w:sz w:val="24"/>
          <w:szCs w:val="24"/>
          <w:rtl/>
        </w:rPr>
        <w:t xml:space="preserve">, </w:t>
      </w:r>
      <w:r w:rsidRPr="00D0404D">
        <w:rPr>
          <w:rFonts w:ascii="Times New Roman" w:eastAsia="Calibri" w:hAnsi="Times New Roman" w:cs="Times New Roman" w:hint="cs"/>
          <w:sz w:val="24"/>
          <w:szCs w:val="24"/>
          <w:rtl/>
        </w:rPr>
        <w:t>בהתאם להחלטת ועדת הקבלה.</w:t>
      </w:r>
    </w:p>
    <w:p w14:paraId="31579D18" w14:textId="77777777" w:rsidR="00D0404D" w:rsidRPr="00D0404D" w:rsidRDefault="00D0404D" w:rsidP="00D0404D">
      <w:pPr>
        <w:ind w:left="-207"/>
        <w:rPr>
          <w:rFonts w:ascii="Times New Roman" w:eastAsia="Calibri" w:hAnsi="Times New Roman" w:cs="Times New Roman"/>
          <w:sz w:val="24"/>
          <w:szCs w:val="24"/>
          <w:rtl/>
        </w:rPr>
      </w:pPr>
      <w:r w:rsidRPr="00D0404D">
        <w:rPr>
          <w:rFonts w:ascii="Times New Roman" w:eastAsia="Calibri" w:hAnsi="Times New Roman" w:cs="Times New Roman" w:hint="cs"/>
          <w:sz w:val="24"/>
          <w:szCs w:val="24"/>
          <w:u w:val="single"/>
          <w:rtl/>
        </w:rPr>
        <w:t>סטודנטים מחו"ל בשנים ה'-ו'</w:t>
      </w:r>
      <w:r w:rsidRPr="00D0404D">
        <w:rPr>
          <w:rFonts w:ascii="Times New Roman" w:eastAsia="Calibri" w:hAnsi="Times New Roman" w:cs="Times New Roman" w:hint="cs"/>
          <w:sz w:val="24"/>
          <w:szCs w:val="24"/>
          <w:rtl/>
        </w:rPr>
        <w:t xml:space="preserve"> </w:t>
      </w:r>
    </w:p>
    <w:p w14:paraId="09326888" w14:textId="77777777" w:rsidR="00D0404D" w:rsidRPr="00D0404D" w:rsidRDefault="00D0404D" w:rsidP="00D0404D">
      <w:pPr>
        <w:ind w:left="-207"/>
        <w:rPr>
          <w:rFonts w:ascii="Times New Roman" w:eastAsia="Calibri" w:hAnsi="Times New Roman" w:cs="Times New Roman"/>
          <w:sz w:val="24"/>
          <w:szCs w:val="24"/>
          <w:rtl/>
        </w:rPr>
      </w:pPr>
      <w:r w:rsidRPr="00D0404D">
        <w:rPr>
          <w:rFonts w:ascii="Times New Roman" w:eastAsia="Calibri" w:hAnsi="Times New Roman" w:cs="Times New Roman" w:hint="cs"/>
          <w:sz w:val="24"/>
          <w:szCs w:val="24"/>
          <w:rtl/>
        </w:rPr>
        <w:t xml:space="preserve">מדובר בשנים המוקדשות לביצוע סבבים קליניים בבתי חולים. משרד </w:t>
      </w:r>
      <w:r w:rsidRPr="00D0404D">
        <w:rPr>
          <w:rFonts w:ascii="Times New Roman" w:eastAsia="Calibri" w:hAnsi="Times New Roman" w:cs="Times New Roman"/>
          <w:sz w:val="24"/>
          <w:szCs w:val="24"/>
          <w:rtl/>
        </w:rPr>
        <w:t xml:space="preserve">הבריאות יפעל לקבלת  אקרדיטציה אקדמית לסבבים קליניים שיתבצעו בבתי חולים בישראל. </w:t>
      </w:r>
      <w:r w:rsidRPr="00D0404D">
        <w:rPr>
          <w:rFonts w:ascii="Times New Roman" w:eastAsia="Calibri" w:hAnsi="Times New Roman" w:cs="Times New Roman" w:hint="cs"/>
          <w:sz w:val="24"/>
          <w:szCs w:val="24"/>
          <w:rtl/>
        </w:rPr>
        <w:t xml:space="preserve">ניתן יהיה לבצע את הסבבים בישראל במימון משרד הבריאות. </w:t>
      </w:r>
    </w:p>
    <w:p w14:paraId="6DE0CF78" w14:textId="75E69066" w:rsidR="00D0404D" w:rsidRDefault="00D0404D" w:rsidP="00D0404D">
      <w:pPr>
        <w:ind w:left="-207"/>
        <w:rPr>
          <w:rFonts w:ascii="Times New Roman" w:eastAsia="Calibri" w:hAnsi="Times New Roman" w:cs="Times New Roman"/>
          <w:sz w:val="24"/>
          <w:szCs w:val="24"/>
          <w:rtl/>
        </w:rPr>
      </w:pPr>
      <w:r w:rsidRPr="00D0404D">
        <w:rPr>
          <w:rFonts w:ascii="Times New Roman" w:eastAsia="Calibri" w:hAnsi="Times New Roman" w:cs="Times New Roman" w:hint="cs"/>
          <w:sz w:val="24"/>
          <w:szCs w:val="24"/>
          <w:rtl/>
        </w:rPr>
        <w:t xml:space="preserve">החלוקה לבתי החולים תתואם ע"י פורום דקני הפקולטות לרפואה. התואר יינתן ע"י המוסד בחו"ל, ובהסכמתו. </w:t>
      </w:r>
    </w:p>
    <w:p w14:paraId="616FAE5E" w14:textId="77777777" w:rsidR="008500AE" w:rsidRDefault="008500AE" w:rsidP="008500AE">
      <w:pPr>
        <w:rPr>
          <w:rFonts w:ascii="Times New Roman" w:eastAsia="Calibri" w:hAnsi="Times New Roman" w:cs="Times New Roman"/>
          <w:sz w:val="24"/>
          <w:szCs w:val="24"/>
          <w:rtl/>
        </w:rPr>
      </w:pPr>
    </w:p>
    <w:p w14:paraId="3BEE9BB1" w14:textId="1901498F" w:rsidR="008500AE" w:rsidRDefault="008500AE" w:rsidP="008500AE">
      <w:pPr>
        <w:rPr>
          <w:rFonts w:ascii="Times New Roman" w:eastAsia="Calibri" w:hAnsi="Times New Roman" w:cs="Times New Roman"/>
          <w:sz w:val="24"/>
          <w:szCs w:val="24"/>
          <w:rtl/>
        </w:rPr>
      </w:pPr>
      <w:r w:rsidRPr="00FB359A">
        <w:rPr>
          <w:rFonts w:ascii="Times New Roman" w:eastAsia="Calibri" w:hAnsi="Times New Roman" w:cs="Times New Roman" w:hint="cs"/>
          <w:b/>
          <w:bCs/>
          <w:sz w:val="24"/>
          <w:szCs w:val="24"/>
          <w:rtl/>
        </w:rPr>
        <w:t>הבהרה</w:t>
      </w:r>
      <w:r>
        <w:rPr>
          <w:rFonts w:ascii="Times New Roman" w:eastAsia="Calibri" w:hAnsi="Times New Roman" w:cs="Times New Roman" w:hint="cs"/>
          <w:sz w:val="24"/>
          <w:szCs w:val="24"/>
          <w:rtl/>
        </w:rPr>
        <w:t>: שנת הלימודים מתייחסת לשנה"ל תשפ"ד. לדוגמה:</w:t>
      </w:r>
      <w:r>
        <w:rPr>
          <w:rFonts w:ascii="Times New Roman" w:eastAsia="Calibri" w:hAnsi="Times New Roman" w:cs="Times New Roman" w:hint="cs"/>
          <w:sz w:val="24"/>
          <w:szCs w:val="24"/>
        </w:rPr>
        <w:t xml:space="preserve"> </w:t>
      </w:r>
      <w:r>
        <w:rPr>
          <w:rFonts w:ascii="Times New Roman" w:eastAsia="Calibri" w:hAnsi="Times New Roman" w:cs="Times New Roman" w:hint="cs"/>
          <w:sz w:val="24"/>
          <w:szCs w:val="24"/>
          <w:rtl/>
        </w:rPr>
        <w:t xml:space="preserve">סטודנט בשנה ג' הוא סטודנט שללא המלחמה היה מתחיל את לימודי שנה ג' באוקטובר 2023. </w:t>
      </w:r>
    </w:p>
    <w:p w14:paraId="1D9AB64A" w14:textId="77777777" w:rsidR="00FB359A" w:rsidRDefault="00FB359A" w:rsidP="008500AE">
      <w:pPr>
        <w:rPr>
          <w:rFonts w:ascii="Times New Roman" w:eastAsia="Calibri" w:hAnsi="Times New Roman" w:cs="Times New Roman"/>
          <w:sz w:val="24"/>
          <w:szCs w:val="24"/>
          <w:rtl/>
        </w:rPr>
      </w:pPr>
    </w:p>
    <w:p w14:paraId="3F9414ED" w14:textId="77777777" w:rsidR="00FB359A" w:rsidRDefault="00FB359A" w:rsidP="008500AE">
      <w:pPr>
        <w:rPr>
          <w:rFonts w:ascii="Times New Roman" w:eastAsia="Calibri" w:hAnsi="Times New Roman" w:cs="Times New Roman"/>
          <w:sz w:val="24"/>
          <w:szCs w:val="24"/>
          <w:rtl/>
        </w:rPr>
      </w:pPr>
    </w:p>
    <w:p w14:paraId="10614053" w14:textId="77777777" w:rsidR="00742AF7" w:rsidRDefault="00742AF7" w:rsidP="008500AE">
      <w:pPr>
        <w:rPr>
          <w:rFonts w:ascii="Times New Roman" w:eastAsia="Calibri" w:hAnsi="Times New Roman" w:cs="Times New Roman"/>
          <w:b/>
          <w:bCs/>
          <w:sz w:val="24"/>
          <w:szCs w:val="24"/>
          <w:u w:val="single"/>
          <w:rtl/>
        </w:rPr>
      </w:pPr>
    </w:p>
    <w:p w14:paraId="1678B026" w14:textId="77777777" w:rsidR="00742AF7" w:rsidRDefault="00742AF7" w:rsidP="008500AE">
      <w:pPr>
        <w:rPr>
          <w:rFonts w:ascii="Times New Roman" w:eastAsia="Calibri" w:hAnsi="Times New Roman" w:cs="Times New Roman"/>
          <w:b/>
          <w:bCs/>
          <w:sz w:val="24"/>
          <w:szCs w:val="24"/>
          <w:u w:val="single"/>
          <w:rtl/>
        </w:rPr>
      </w:pPr>
    </w:p>
    <w:p w14:paraId="49919B25" w14:textId="77777777" w:rsidR="001D4D6D" w:rsidRDefault="00D0404D" w:rsidP="001D4D6D">
      <w:pPr>
        <w:jc w:val="center"/>
        <w:rPr>
          <w:rFonts w:ascii="Times New Roman" w:eastAsia="Calibri" w:hAnsi="Times New Roman" w:cs="Times New Roman"/>
          <w:b/>
          <w:bCs/>
          <w:sz w:val="28"/>
          <w:szCs w:val="28"/>
          <w:u w:val="single"/>
          <w:rtl/>
        </w:rPr>
      </w:pPr>
      <w:r w:rsidRPr="001D4D6D">
        <w:rPr>
          <w:rFonts w:ascii="Times New Roman" w:eastAsia="Calibri" w:hAnsi="Times New Roman" w:cs="Times New Roman" w:hint="cs"/>
          <w:b/>
          <w:bCs/>
          <w:sz w:val="28"/>
          <w:szCs w:val="28"/>
          <w:u w:val="single"/>
          <w:rtl/>
        </w:rPr>
        <w:t>חלק ב':</w:t>
      </w:r>
      <w:r w:rsidRPr="001D4D6D">
        <w:rPr>
          <w:rFonts w:ascii="Calibri" w:eastAsia="Calibri" w:hAnsi="Calibri" w:cs="Arial"/>
          <w:sz w:val="28"/>
          <w:szCs w:val="28"/>
          <w:rtl/>
        </w:rPr>
        <w:t xml:space="preserve"> </w:t>
      </w:r>
      <w:r w:rsidRPr="001D4D6D">
        <w:rPr>
          <w:rFonts w:ascii="Times New Roman" w:eastAsia="Calibri" w:hAnsi="Times New Roman" w:cs="Times New Roman"/>
          <w:b/>
          <w:bCs/>
          <w:sz w:val="28"/>
          <w:szCs w:val="28"/>
          <w:u w:val="single"/>
          <w:rtl/>
        </w:rPr>
        <w:t xml:space="preserve">התייחסות למועמדים ללימודי רפואה </w:t>
      </w:r>
      <w:proofErr w:type="spellStart"/>
      <w:r w:rsidRPr="001D4D6D">
        <w:rPr>
          <w:rFonts w:ascii="Times New Roman" w:eastAsia="Calibri" w:hAnsi="Times New Roman" w:cs="Times New Roman"/>
          <w:b/>
          <w:bCs/>
          <w:sz w:val="28"/>
          <w:szCs w:val="28"/>
          <w:u w:val="single"/>
          <w:rtl/>
        </w:rPr>
        <w:t>בתשפ"ד</w:t>
      </w:r>
      <w:proofErr w:type="spellEnd"/>
      <w:r w:rsidRPr="001D4D6D">
        <w:rPr>
          <w:rFonts w:ascii="Times New Roman" w:eastAsia="Calibri" w:hAnsi="Times New Roman" w:cs="Times New Roman"/>
          <w:b/>
          <w:bCs/>
          <w:sz w:val="28"/>
          <w:szCs w:val="28"/>
          <w:u w:val="single"/>
          <w:rtl/>
        </w:rPr>
        <w:t xml:space="preserve"> בישראל, </w:t>
      </w:r>
    </w:p>
    <w:p w14:paraId="39D6C9F7" w14:textId="72A54694" w:rsidR="00D0404D" w:rsidRPr="001D4D6D" w:rsidRDefault="00D0404D" w:rsidP="001D4D6D">
      <w:pPr>
        <w:jc w:val="center"/>
        <w:rPr>
          <w:rFonts w:ascii="Calibri" w:eastAsia="Calibri" w:hAnsi="Calibri" w:cs="Arial"/>
          <w:b/>
          <w:bCs/>
          <w:sz w:val="28"/>
          <w:szCs w:val="28"/>
          <w:u w:val="single"/>
          <w:rtl/>
        </w:rPr>
      </w:pPr>
      <w:r w:rsidRPr="001D4D6D">
        <w:rPr>
          <w:rFonts w:ascii="Times New Roman" w:eastAsia="Calibri" w:hAnsi="Times New Roman" w:cs="Times New Roman"/>
          <w:b/>
          <w:bCs/>
          <w:sz w:val="28"/>
          <w:szCs w:val="28"/>
          <w:u w:val="single"/>
          <w:rtl/>
        </w:rPr>
        <w:t>שלא נרשמו</w:t>
      </w:r>
      <w:r w:rsidRPr="001D4D6D">
        <w:rPr>
          <w:rFonts w:ascii="Times New Roman" w:eastAsia="Calibri" w:hAnsi="Times New Roman" w:cs="Times New Roman" w:hint="cs"/>
          <w:b/>
          <w:bCs/>
          <w:sz w:val="28"/>
          <w:szCs w:val="28"/>
          <w:u w:val="single"/>
          <w:rtl/>
        </w:rPr>
        <w:t>/התקבלו</w:t>
      </w:r>
      <w:r w:rsidRPr="001D4D6D">
        <w:rPr>
          <w:rFonts w:ascii="Times New Roman" w:eastAsia="Calibri" w:hAnsi="Times New Roman" w:cs="Times New Roman"/>
          <w:b/>
          <w:bCs/>
          <w:sz w:val="28"/>
          <w:szCs w:val="28"/>
          <w:u w:val="single"/>
          <w:rtl/>
        </w:rPr>
        <w:t xml:space="preserve"> ללימודים בחו"ל</w:t>
      </w:r>
    </w:p>
    <w:p w14:paraId="000EE798" w14:textId="77777777" w:rsidR="00D0404D" w:rsidRPr="00D0404D" w:rsidRDefault="00D0404D" w:rsidP="00D0404D">
      <w:pPr>
        <w:spacing w:after="0" w:line="240" w:lineRule="auto"/>
        <w:ind w:left="-207"/>
        <w:rPr>
          <w:rFonts w:ascii="Times New Roman" w:eastAsia="Calibri" w:hAnsi="Times New Roman" w:cs="Times New Roman"/>
          <w:b/>
          <w:bCs/>
          <w:sz w:val="24"/>
          <w:szCs w:val="24"/>
          <w:u w:val="single"/>
          <w:rtl/>
        </w:rPr>
      </w:pPr>
    </w:p>
    <w:p w14:paraId="56D7640C" w14:textId="3E304ED3" w:rsidR="00D0404D" w:rsidRPr="00D0404D" w:rsidRDefault="00D0404D" w:rsidP="00D0404D">
      <w:pPr>
        <w:ind w:left="-207"/>
        <w:rPr>
          <w:rFonts w:ascii="Times New Roman" w:eastAsia="Calibri" w:hAnsi="Times New Roman" w:cs="Times New Roman"/>
          <w:sz w:val="24"/>
          <w:szCs w:val="24"/>
          <w:rtl/>
        </w:rPr>
      </w:pPr>
      <w:r w:rsidRPr="00D0404D">
        <w:rPr>
          <w:rFonts w:ascii="Times New Roman" w:eastAsia="Calibri" w:hAnsi="Times New Roman" w:cs="Times New Roman"/>
          <w:sz w:val="24"/>
          <w:szCs w:val="24"/>
          <w:rtl/>
        </w:rPr>
        <w:t xml:space="preserve">פורום </w:t>
      </w:r>
      <w:proofErr w:type="spellStart"/>
      <w:r w:rsidRPr="00D0404D">
        <w:rPr>
          <w:rFonts w:ascii="Times New Roman" w:eastAsia="Calibri" w:hAnsi="Times New Roman" w:cs="Times New Roman"/>
          <w:sz w:val="24"/>
          <w:szCs w:val="24"/>
          <w:rtl/>
        </w:rPr>
        <w:t>דק</w:t>
      </w:r>
      <w:r w:rsidRPr="00D0404D">
        <w:rPr>
          <w:rFonts w:ascii="Times New Roman" w:eastAsia="Calibri" w:hAnsi="Times New Roman" w:cs="Times New Roman" w:hint="cs"/>
          <w:sz w:val="24"/>
          <w:szCs w:val="24"/>
          <w:rtl/>
        </w:rPr>
        <w:t>א</w:t>
      </w:r>
      <w:r w:rsidRPr="00D0404D">
        <w:rPr>
          <w:rFonts w:ascii="Times New Roman" w:eastAsia="Calibri" w:hAnsi="Times New Roman" w:cs="Times New Roman"/>
          <w:sz w:val="24"/>
          <w:szCs w:val="24"/>
          <w:rtl/>
        </w:rPr>
        <w:t>ני</w:t>
      </w:r>
      <w:proofErr w:type="spellEnd"/>
      <w:r w:rsidRPr="00D0404D">
        <w:rPr>
          <w:rFonts w:ascii="Times New Roman" w:eastAsia="Calibri" w:hAnsi="Times New Roman" w:cs="Times New Roman"/>
          <w:sz w:val="24"/>
          <w:szCs w:val="24"/>
          <w:rtl/>
        </w:rPr>
        <w:t xml:space="preserve"> הפקולטות לרפואה</w:t>
      </w:r>
      <w:r w:rsidRPr="00D0404D">
        <w:rPr>
          <w:rFonts w:ascii="Times New Roman" w:eastAsia="Calibri" w:hAnsi="Times New Roman" w:cs="Times New Roman" w:hint="cs"/>
          <w:sz w:val="24"/>
          <w:szCs w:val="24"/>
          <w:rtl/>
        </w:rPr>
        <w:t xml:space="preserve"> בישראל</w:t>
      </w:r>
      <w:r w:rsidRPr="00D0404D">
        <w:rPr>
          <w:rFonts w:ascii="Times New Roman" w:eastAsia="Calibri" w:hAnsi="Times New Roman" w:cs="Times New Roman"/>
          <w:sz w:val="24"/>
          <w:szCs w:val="24"/>
          <w:rtl/>
        </w:rPr>
        <w:t xml:space="preserve"> מוצא לנכון שבנוסף לקבוצת הסטודנטים לעיל, יש להוקיר גם מועמדים שנרשמו ללימודי רפואה במסלול השש-שנתי בשנה"ל תשפ"ד, גויסו בצו 8 </w:t>
      </w:r>
      <w:r w:rsidRPr="00D0404D">
        <w:rPr>
          <w:rFonts w:ascii="Times New Roman" w:eastAsia="Calibri" w:hAnsi="Times New Roman" w:cs="Times New Roman" w:hint="cs"/>
          <w:sz w:val="24"/>
          <w:szCs w:val="24"/>
          <w:rtl/>
        </w:rPr>
        <w:t xml:space="preserve">לאחר ה- 7.10.23 </w:t>
      </w:r>
      <w:r w:rsidR="00932836">
        <w:rPr>
          <w:rFonts w:ascii="Times New Roman" w:eastAsia="Calibri" w:hAnsi="Times New Roman" w:cs="Times New Roman" w:hint="cs"/>
          <w:sz w:val="24"/>
          <w:szCs w:val="24"/>
          <w:rtl/>
        </w:rPr>
        <w:t xml:space="preserve">ל-30 ימים לפחות </w:t>
      </w:r>
      <w:r w:rsidR="004C3B29">
        <w:rPr>
          <w:rFonts w:ascii="Times New Roman" w:eastAsia="Calibri" w:hAnsi="Times New Roman" w:cs="Times New Roman" w:hint="cs"/>
          <w:sz w:val="24"/>
          <w:szCs w:val="24"/>
          <w:rtl/>
        </w:rPr>
        <w:t>(</w:t>
      </w:r>
      <w:r w:rsidRPr="00D0404D">
        <w:rPr>
          <w:rFonts w:ascii="Times New Roman" w:eastAsia="Calibri" w:hAnsi="Times New Roman" w:cs="Times New Roman"/>
          <w:sz w:val="24"/>
          <w:szCs w:val="24"/>
          <w:rtl/>
        </w:rPr>
        <w:t>בדומה לעמיתיהם שנרשמו לבתי ספר בחו"ל</w:t>
      </w:r>
      <w:r w:rsidR="004C3B29">
        <w:rPr>
          <w:rFonts w:ascii="Times New Roman" w:eastAsia="Calibri" w:hAnsi="Times New Roman" w:cs="Times New Roman" w:hint="cs"/>
          <w:sz w:val="24"/>
          <w:szCs w:val="24"/>
          <w:rtl/>
        </w:rPr>
        <w:t>)</w:t>
      </w:r>
      <w:r w:rsidRPr="00D0404D">
        <w:rPr>
          <w:rFonts w:ascii="Times New Roman" w:eastAsia="Calibri" w:hAnsi="Times New Roman" w:cs="Times New Roman"/>
          <w:sz w:val="24"/>
          <w:szCs w:val="24"/>
          <w:rtl/>
        </w:rPr>
        <w:t xml:space="preserve">, עברו את כל מסלול הקבלה לרפואה, </w:t>
      </w:r>
      <w:r w:rsidRPr="00932836">
        <w:rPr>
          <w:rFonts w:ascii="Times New Roman" w:eastAsia="Calibri" w:hAnsi="Times New Roman" w:cs="Times New Roman"/>
          <w:b/>
          <w:bCs/>
          <w:sz w:val="24"/>
          <w:szCs w:val="24"/>
          <w:rtl/>
        </w:rPr>
        <w:t>לא התקבלו לאף אחד מבתי</w:t>
      </w:r>
      <w:r w:rsidR="00932836">
        <w:rPr>
          <w:rFonts w:ascii="Times New Roman" w:eastAsia="Calibri" w:hAnsi="Times New Roman" w:cs="Times New Roman" w:hint="cs"/>
          <w:b/>
          <w:bCs/>
          <w:sz w:val="24"/>
          <w:szCs w:val="24"/>
          <w:rtl/>
        </w:rPr>
        <w:t>ה"ס</w:t>
      </w:r>
      <w:r w:rsidRPr="00932836">
        <w:rPr>
          <w:rFonts w:ascii="Times New Roman" w:eastAsia="Calibri" w:hAnsi="Times New Roman" w:cs="Times New Roman"/>
          <w:b/>
          <w:bCs/>
          <w:sz w:val="24"/>
          <w:szCs w:val="24"/>
          <w:rtl/>
        </w:rPr>
        <w:t xml:space="preserve"> לרפואה בישראל</w:t>
      </w:r>
      <w:r w:rsidRPr="00D0404D">
        <w:rPr>
          <w:rFonts w:ascii="Times New Roman" w:eastAsia="Calibri" w:hAnsi="Times New Roman" w:cs="Times New Roman"/>
          <w:sz w:val="24"/>
          <w:szCs w:val="24"/>
          <w:rtl/>
        </w:rPr>
        <w:t xml:space="preserve">, אך לא נרשמו/התקבלו ללימודי רפואה בחו"ל. </w:t>
      </w:r>
    </w:p>
    <w:p w14:paraId="2025F22F" w14:textId="06B0D363" w:rsidR="00D0404D" w:rsidRPr="00D0404D" w:rsidRDefault="00D0404D" w:rsidP="00D0404D">
      <w:pPr>
        <w:ind w:left="-207"/>
        <w:rPr>
          <w:rFonts w:ascii="Times New Roman" w:eastAsia="Calibri" w:hAnsi="Times New Roman" w:cs="Times New Roman"/>
          <w:sz w:val="24"/>
          <w:szCs w:val="24"/>
          <w:rtl/>
        </w:rPr>
      </w:pPr>
      <w:r w:rsidRPr="00D0404D">
        <w:rPr>
          <w:rFonts w:ascii="Times New Roman" w:eastAsia="Calibri" w:hAnsi="Times New Roman" w:cs="Times New Roman"/>
          <w:sz w:val="24"/>
          <w:szCs w:val="24"/>
          <w:rtl/>
        </w:rPr>
        <w:t xml:space="preserve">הפורום סבור שיש לאפשר לאחדים מהם להיקלט בלימודי הרפואה בישראל </w:t>
      </w:r>
      <w:proofErr w:type="spellStart"/>
      <w:r w:rsidRPr="00D0404D">
        <w:rPr>
          <w:rFonts w:ascii="Times New Roman" w:eastAsia="Calibri" w:hAnsi="Times New Roman" w:cs="Times New Roman"/>
          <w:sz w:val="24"/>
          <w:szCs w:val="24"/>
          <w:rtl/>
        </w:rPr>
        <w:t>בתשפ"ד</w:t>
      </w:r>
      <w:proofErr w:type="spellEnd"/>
      <w:r w:rsidR="00932836">
        <w:rPr>
          <w:rFonts w:ascii="Times New Roman" w:eastAsia="Calibri" w:hAnsi="Times New Roman" w:cs="Times New Roman" w:hint="cs"/>
          <w:sz w:val="24"/>
          <w:szCs w:val="24"/>
          <w:rtl/>
        </w:rPr>
        <w:t>, בהקבלה ל</w:t>
      </w:r>
      <w:r w:rsidRPr="00D0404D">
        <w:rPr>
          <w:rFonts w:ascii="Times New Roman" w:eastAsia="Calibri" w:hAnsi="Times New Roman" w:cs="Times New Roman"/>
          <w:sz w:val="24"/>
          <w:szCs w:val="24"/>
          <w:rtl/>
        </w:rPr>
        <w:t>קבוצ</w:t>
      </w:r>
      <w:r w:rsidR="00932836">
        <w:rPr>
          <w:rFonts w:ascii="Times New Roman" w:eastAsia="Calibri" w:hAnsi="Times New Roman" w:cs="Times New Roman" w:hint="cs"/>
          <w:sz w:val="24"/>
          <w:szCs w:val="24"/>
          <w:rtl/>
        </w:rPr>
        <w:t>ת</w:t>
      </w:r>
      <w:r w:rsidRPr="00D0404D">
        <w:rPr>
          <w:rFonts w:ascii="Times New Roman" w:eastAsia="Calibri" w:hAnsi="Times New Roman" w:cs="Times New Roman"/>
          <w:sz w:val="24"/>
          <w:szCs w:val="24"/>
          <w:rtl/>
        </w:rPr>
        <w:t xml:space="preserve"> הסטודנטים מחו"ל. </w:t>
      </w:r>
      <w:r w:rsidR="00575B28">
        <w:rPr>
          <w:rFonts w:ascii="Times New Roman" w:eastAsia="Calibri" w:hAnsi="Times New Roman" w:cs="Times New Roman" w:hint="cs"/>
          <w:sz w:val="24"/>
          <w:szCs w:val="24"/>
          <w:rtl/>
        </w:rPr>
        <w:t xml:space="preserve">המתקבלים יהיו המועמדים הראשונים ברשימת ההמתנה אשר גויסו בצו 8 כמפורט לעיל. </w:t>
      </w:r>
    </w:p>
    <w:sectPr w:rsidR="00D0404D" w:rsidRPr="00D0404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68A5D" w14:textId="77777777" w:rsidR="00BF7046" w:rsidRDefault="00BF7046" w:rsidP="00D165C5">
      <w:pPr>
        <w:spacing w:after="0" w:line="240" w:lineRule="auto"/>
      </w:pPr>
      <w:r>
        <w:separator/>
      </w:r>
    </w:p>
  </w:endnote>
  <w:endnote w:type="continuationSeparator" w:id="0">
    <w:p w14:paraId="453AD6F0" w14:textId="77777777" w:rsidR="00BF7046" w:rsidRDefault="00BF7046" w:rsidP="00D16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B1087" w14:textId="77777777" w:rsidR="00BF7046" w:rsidRDefault="00BF7046" w:rsidP="00D165C5">
      <w:pPr>
        <w:spacing w:after="0" w:line="240" w:lineRule="auto"/>
      </w:pPr>
      <w:r>
        <w:separator/>
      </w:r>
    </w:p>
  </w:footnote>
  <w:footnote w:type="continuationSeparator" w:id="0">
    <w:p w14:paraId="2D3948E1" w14:textId="77777777" w:rsidR="00BF7046" w:rsidRDefault="00BF7046" w:rsidP="00D16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577A9" w14:textId="77777777" w:rsidR="00D165C5" w:rsidRDefault="00D165C5" w:rsidP="00D165C5">
    <w:pPr>
      <w:pStyle w:val="a3"/>
    </w:pPr>
    <w:r>
      <w:rPr>
        <w:noProof/>
      </w:rPr>
      <w:drawing>
        <wp:anchor distT="0" distB="0" distL="114300" distR="114300" simplePos="0" relativeHeight="251659264" behindDoc="1" locked="0" layoutInCell="1" allowOverlap="1" wp14:anchorId="7EDC43AA" wp14:editId="631CD694">
          <wp:simplePos x="0" y="0"/>
          <wp:positionH relativeFrom="page">
            <wp:posOffset>489583</wp:posOffset>
          </wp:positionH>
          <wp:positionV relativeFrom="page">
            <wp:posOffset>579120</wp:posOffset>
          </wp:positionV>
          <wp:extent cx="6591394" cy="885600"/>
          <wp:effectExtent l="0" t="0" r="0" b="3810"/>
          <wp:wrapNone/>
          <wp:docPr id="3" name="Picture 1" descr="A close-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close-up of a car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91394" cy="88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26BED4" w14:textId="77777777" w:rsidR="00D165C5" w:rsidRPr="00D165C5" w:rsidRDefault="00D165C5" w:rsidP="00D165C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26FF8"/>
    <w:multiLevelType w:val="hybridMultilevel"/>
    <w:tmpl w:val="E72887C0"/>
    <w:lvl w:ilvl="0" w:tplc="AD60C0F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 w15:restartNumberingAfterBreak="0">
    <w:nsid w:val="1CA8095F"/>
    <w:multiLevelType w:val="hybridMultilevel"/>
    <w:tmpl w:val="6478EA42"/>
    <w:lvl w:ilvl="0" w:tplc="3C04DB7A">
      <w:start w:val="7"/>
      <w:numFmt w:val="bullet"/>
      <w:lvlText w:val=""/>
      <w:lvlJc w:val="left"/>
      <w:pPr>
        <w:ind w:left="153" w:hanging="360"/>
      </w:pPr>
      <w:rPr>
        <w:rFonts w:ascii="Symbol" w:eastAsiaTheme="minorHAnsi" w:hAnsi="Symbol" w:cs="Times New Roman"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15:restartNumberingAfterBreak="0">
    <w:nsid w:val="2F5B706B"/>
    <w:multiLevelType w:val="hybridMultilevel"/>
    <w:tmpl w:val="2234A786"/>
    <w:lvl w:ilvl="0" w:tplc="BC1C0DA0">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0">
    <w:nsid w:val="324405C6"/>
    <w:multiLevelType w:val="hybridMultilevel"/>
    <w:tmpl w:val="02BE98A2"/>
    <w:lvl w:ilvl="0" w:tplc="2D8E09D8">
      <w:start w:val="2"/>
      <w:numFmt w:val="decimal"/>
      <w:lvlText w:val="%1."/>
      <w:lvlJc w:val="left"/>
      <w:pPr>
        <w:ind w:left="153"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4" w15:restartNumberingAfterBreak="0">
    <w:nsid w:val="34544A0C"/>
    <w:multiLevelType w:val="hybridMultilevel"/>
    <w:tmpl w:val="25A8EF9A"/>
    <w:lvl w:ilvl="0" w:tplc="E08C0268">
      <w:start w:val="1"/>
      <w:numFmt w:val="decimal"/>
      <w:lvlText w:val="%1."/>
      <w:lvlJc w:val="left"/>
      <w:pPr>
        <w:ind w:left="153" w:hanging="360"/>
      </w:pPr>
      <w:rPr>
        <w:rFonts w:hint="default"/>
      </w:rPr>
    </w:lvl>
    <w:lvl w:ilvl="1" w:tplc="04090013">
      <w:start w:val="1"/>
      <w:numFmt w:val="hebrew1"/>
      <w:lvlText w:val="%2."/>
      <w:lvlJc w:val="center"/>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3E580986"/>
    <w:multiLevelType w:val="hybridMultilevel"/>
    <w:tmpl w:val="268E6F3A"/>
    <w:lvl w:ilvl="0" w:tplc="FCC4AC8C">
      <w:numFmt w:val="bullet"/>
      <w:lvlText w:val="-"/>
      <w:lvlJc w:val="left"/>
      <w:pPr>
        <w:ind w:left="-207" w:hanging="360"/>
      </w:pPr>
      <w:rPr>
        <w:rFonts w:ascii="Times New Roman" w:eastAsiaTheme="minorHAnsi" w:hAnsi="Times New Roman" w:cs="Times New Roman"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6" w15:restartNumberingAfterBreak="0">
    <w:nsid w:val="50AD418A"/>
    <w:multiLevelType w:val="hybridMultilevel"/>
    <w:tmpl w:val="0CE86684"/>
    <w:lvl w:ilvl="0" w:tplc="5DD63036">
      <w:start w:val="1"/>
      <w:numFmt w:val="bullet"/>
      <w:lvlText w:val="-"/>
      <w:lvlJc w:val="left"/>
      <w:pPr>
        <w:ind w:left="153" w:hanging="360"/>
      </w:pPr>
      <w:rPr>
        <w:rFonts w:ascii="Times New Roman" w:eastAsiaTheme="minorHAnsi" w:hAnsi="Times New Roman" w:cs="Times New Roman"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 w15:restartNumberingAfterBreak="0">
    <w:nsid w:val="54866886"/>
    <w:multiLevelType w:val="hybridMultilevel"/>
    <w:tmpl w:val="521EB658"/>
    <w:lvl w:ilvl="0" w:tplc="C1C09A0C">
      <w:numFmt w:val="bullet"/>
      <w:lvlText w:val=""/>
      <w:lvlJc w:val="left"/>
      <w:pPr>
        <w:ind w:left="-207" w:hanging="360"/>
      </w:pPr>
      <w:rPr>
        <w:rFonts w:ascii="Symbol" w:eastAsiaTheme="minorHAnsi" w:hAnsi="Symbol" w:cs="Times New Roman"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num w:numId="1" w16cid:durableId="1801141610">
    <w:abstractNumId w:val="2"/>
  </w:num>
  <w:num w:numId="2" w16cid:durableId="680819750">
    <w:abstractNumId w:val="0"/>
  </w:num>
  <w:num w:numId="3" w16cid:durableId="1533031721">
    <w:abstractNumId w:val="6"/>
  </w:num>
  <w:num w:numId="4" w16cid:durableId="1563130060">
    <w:abstractNumId w:val="1"/>
  </w:num>
  <w:num w:numId="5" w16cid:durableId="985355329">
    <w:abstractNumId w:val="7"/>
  </w:num>
  <w:num w:numId="6" w16cid:durableId="171994760">
    <w:abstractNumId w:val="5"/>
  </w:num>
  <w:num w:numId="7" w16cid:durableId="2095664615">
    <w:abstractNumId w:val="4"/>
  </w:num>
  <w:num w:numId="8" w16cid:durableId="15564263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5C5"/>
    <w:rsid w:val="0009503E"/>
    <w:rsid w:val="00110F03"/>
    <w:rsid w:val="00166E44"/>
    <w:rsid w:val="001C3FC2"/>
    <w:rsid w:val="001D4D6D"/>
    <w:rsid w:val="001D73E4"/>
    <w:rsid w:val="001E112C"/>
    <w:rsid w:val="001E71F4"/>
    <w:rsid w:val="00227F79"/>
    <w:rsid w:val="00235BD5"/>
    <w:rsid w:val="002366F5"/>
    <w:rsid w:val="002656C8"/>
    <w:rsid w:val="00280C2E"/>
    <w:rsid w:val="00284359"/>
    <w:rsid w:val="002F1E80"/>
    <w:rsid w:val="003142A2"/>
    <w:rsid w:val="0042308C"/>
    <w:rsid w:val="0043315F"/>
    <w:rsid w:val="00442625"/>
    <w:rsid w:val="004B7B9F"/>
    <w:rsid w:val="004C3B29"/>
    <w:rsid w:val="004D77A9"/>
    <w:rsid w:val="004E368A"/>
    <w:rsid w:val="004F0CEF"/>
    <w:rsid w:val="004F18B0"/>
    <w:rsid w:val="004F5BA5"/>
    <w:rsid w:val="00520D48"/>
    <w:rsid w:val="00575B28"/>
    <w:rsid w:val="005A0199"/>
    <w:rsid w:val="005C73FE"/>
    <w:rsid w:val="005D189B"/>
    <w:rsid w:val="006614F5"/>
    <w:rsid w:val="00673924"/>
    <w:rsid w:val="006D02A4"/>
    <w:rsid w:val="00742AF7"/>
    <w:rsid w:val="00793F2F"/>
    <w:rsid w:val="007A7682"/>
    <w:rsid w:val="00806879"/>
    <w:rsid w:val="00807902"/>
    <w:rsid w:val="00830069"/>
    <w:rsid w:val="008500AE"/>
    <w:rsid w:val="00851F91"/>
    <w:rsid w:val="00891560"/>
    <w:rsid w:val="008B6942"/>
    <w:rsid w:val="00923C23"/>
    <w:rsid w:val="00924255"/>
    <w:rsid w:val="00932836"/>
    <w:rsid w:val="009A1D78"/>
    <w:rsid w:val="009A6E3B"/>
    <w:rsid w:val="00AF0A8E"/>
    <w:rsid w:val="00B27858"/>
    <w:rsid w:val="00B33DBB"/>
    <w:rsid w:val="00B34EE5"/>
    <w:rsid w:val="00B56487"/>
    <w:rsid w:val="00B6733C"/>
    <w:rsid w:val="00B6780B"/>
    <w:rsid w:val="00BB31A2"/>
    <w:rsid w:val="00BC2D2D"/>
    <w:rsid w:val="00BF7046"/>
    <w:rsid w:val="00C07F2C"/>
    <w:rsid w:val="00C268E7"/>
    <w:rsid w:val="00C50D2C"/>
    <w:rsid w:val="00C713F1"/>
    <w:rsid w:val="00CA603F"/>
    <w:rsid w:val="00CE6FE0"/>
    <w:rsid w:val="00CF044C"/>
    <w:rsid w:val="00D0404D"/>
    <w:rsid w:val="00D07BEF"/>
    <w:rsid w:val="00D165C5"/>
    <w:rsid w:val="00D16D73"/>
    <w:rsid w:val="00D55C72"/>
    <w:rsid w:val="00D75A78"/>
    <w:rsid w:val="00D75E4D"/>
    <w:rsid w:val="00DB6075"/>
    <w:rsid w:val="00DD02DF"/>
    <w:rsid w:val="00E50321"/>
    <w:rsid w:val="00E50E36"/>
    <w:rsid w:val="00E829A9"/>
    <w:rsid w:val="00EA11DF"/>
    <w:rsid w:val="00EA3409"/>
    <w:rsid w:val="00ED0619"/>
    <w:rsid w:val="00EE4311"/>
    <w:rsid w:val="00EF10C5"/>
    <w:rsid w:val="00F3497A"/>
    <w:rsid w:val="00F43166"/>
    <w:rsid w:val="00F745C0"/>
    <w:rsid w:val="00F77B4B"/>
    <w:rsid w:val="00FA3498"/>
    <w:rsid w:val="00FB359A"/>
    <w:rsid w:val="00FC608F"/>
    <w:rsid w:val="00FC64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7D02"/>
  <w15:chartTrackingRefBased/>
  <w15:docId w15:val="{F0194D02-9631-497F-BF96-8E55A78C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bidi/>
        <w:spacing w:after="160" w:line="259" w:lineRule="auto"/>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91560"/>
    <w:pPr>
      <w:keepNext/>
      <w:outlineLvl w:val="0"/>
    </w:pPr>
    <w:rPr>
      <w:rFonts w:ascii="Times New Roman" w:hAnsi="Times New Roman" w:cs="Times New Roman"/>
      <w:sz w:val="32"/>
      <w:szCs w:val="32"/>
    </w:rPr>
  </w:style>
  <w:style w:type="paragraph" w:styleId="2">
    <w:name w:val="heading 2"/>
    <w:basedOn w:val="a"/>
    <w:next w:val="a"/>
    <w:link w:val="20"/>
    <w:uiPriority w:val="9"/>
    <w:unhideWhenUsed/>
    <w:qFormat/>
    <w:rsid w:val="00E829A9"/>
    <w:pPr>
      <w:keepNext/>
      <w:jc w:val="center"/>
      <w:outlineLvl w:val="1"/>
    </w:pPr>
    <w:rPr>
      <w:rFonts w:ascii="Times New Roman" w:hAnsi="Times New Roman" w:cs="Times New Roman"/>
      <w:b/>
      <w:bCs/>
      <w:sz w:val="36"/>
      <w:szCs w:val="36"/>
      <w:u w:val="single"/>
    </w:rPr>
  </w:style>
  <w:style w:type="paragraph" w:styleId="3">
    <w:name w:val="heading 3"/>
    <w:basedOn w:val="a"/>
    <w:next w:val="a"/>
    <w:link w:val="30"/>
    <w:uiPriority w:val="9"/>
    <w:unhideWhenUsed/>
    <w:qFormat/>
    <w:rsid w:val="00B33DBB"/>
    <w:pPr>
      <w:keepNext/>
      <w:outlineLvl w:val="2"/>
    </w:pPr>
    <w:rPr>
      <w:rFonts w:ascii="Times New Roman" w:hAnsi="Times New Roman" w:cs="Times New Roman"/>
      <w:sz w:val="28"/>
      <w:szCs w:val="28"/>
    </w:rPr>
  </w:style>
  <w:style w:type="paragraph" w:styleId="4">
    <w:name w:val="heading 4"/>
    <w:basedOn w:val="a"/>
    <w:next w:val="a"/>
    <w:link w:val="40"/>
    <w:uiPriority w:val="9"/>
    <w:unhideWhenUsed/>
    <w:qFormat/>
    <w:rsid w:val="00B33DBB"/>
    <w:pPr>
      <w:keepNext/>
      <w:outlineLvl w:val="3"/>
    </w:pPr>
    <w:rPr>
      <w:rFonts w:ascii="Times New Roman" w:hAnsi="Times New Roman" w:cs="Times New Roman"/>
      <w:sz w:val="28"/>
      <w:szCs w:val="28"/>
      <w:u w:val="single"/>
    </w:rPr>
  </w:style>
  <w:style w:type="paragraph" w:styleId="5">
    <w:name w:val="heading 5"/>
    <w:basedOn w:val="a"/>
    <w:next w:val="a"/>
    <w:link w:val="50"/>
    <w:uiPriority w:val="9"/>
    <w:unhideWhenUsed/>
    <w:qFormat/>
    <w:rsid w:val="002F1E80"/>
    <w:pPr>
      <w:keepNext/>
      <w:contextualSpacing/>
      <w:outlineLvl w:val="4"/>
    </w:pPr>
    <w:rPr>
      <w:rFonts w:ascii="Times New Roman" w:eastAsia="Calibri" w:hAnsi="Times New Roman" w:cs="Times New Roman"/>
      <w:sz w:val="24"/>
      <w:szCs w:val="24"/>
      <w:u w:val="single"/>
    </w:rPr>
  </w:style>
  <w:style w:type="paragraph" w:styleId="6">
    <w:name w:val="heading 6"/>
    <w:basedOn w:val="a"/>
    <w:next w:val="a"/>
    <w:link w:val="60"/>
    <w:uiPriority w:val="9"/>
    <w:unhideWhenUsed/>
    <w:qFormat/>
    <w:rsid w:val="00235BD5"/>
    <w:pPr>
      <w:keepNext/>
      <w:ind w:left="-207"/>
      <w:outlineLvl w:val="5"/>
    </w:pPr>
    <w:rPr>
      <w:rFonts w:ascii="Times New Roman" w:eastAsia="Calibri" w:hAnsi="Times New Roman" w:cs="Times New Roman"/>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5C5"/>
    <w:pPr>
      <w:tabs>
        <w:tab w:val="center" w:pos="4320"/>
        <w:tab w:val="right" w:pos="8640"/>
      </w:tabs>
      <w:spacing w:after="0" w:line="240" w:lineRule="auto"/>
    </w:pPr>
  </w:style>
  <w:style w:type="character" w:customStyle="1" w:styleId="a4">
    <w:name w:val="כותרת עליונה תו"/>
    <w:basedOn w:val="a0"/>
    <w:link w:val="a3"/>
    <w:uiPriority w:val="99"/>
    <w:rsid w:val="00D165C5"/>
  </w:style>
  <w:style w:type="paragraph" w:styleId="a5">
    <w:name w:val="footer"/>
    <w:basedOn w:val="a"/>
    <w:link w:val="a6"/>
    <w:uiPriority w:val="99"/>
    <w:unhideWhenUsed/>
    <w:rsid w:val="00D165C5"/>
    <w:pPr>
      <w:tabs>
        <w:tab w:val="center" w:pos="4320"/>
        <w:tab w:val="right" w:pos="8640"/>
      </w:tabs>
      <w:spacing w:after="0" w:line="240" w:lineRule="auto"/>
    </w:pPr>
  </w:style>
  <w:style w:type="character" w:customStyle="1" w:styleId="a6">
    <w:name w:val="כותרת תחתונה תו"/>
    <w:basedOn w:val="a0"/>
    <w:link w:val="a5"/>
    <w:uiPriority w:val="99"/>
    <w:rsid w:val="00D165C5"/>
  </w:style>
  <w:style w:type="character" w:customStyle="1" w:styleId="10">
    <w:name w:val="כותרת 1 תו"/>
    <w:basedOn w:val="a0"/>
    <w:link w:val="1"/>
    <w:uiPriority w:val="9"/>
    <w:rsid w:val="00891560"/>
    <w:rPr>
      <w:rFonts w:ascii="Times New Roman" w:hAnsi="Times New Roman" w:cs="Times New Roman"/>
      <w:sz w:val="32"/>
      <w:szCs w:val="32"/>
    </w:rPr>
  </w:style>
  <w:style w:type="paragraph" w:styleId="a7">
    <w:name w:val="List Paragraph"/>
    <w:basedOn w:val="a"/>
    <w:uiPriority w:val="34"/>
    <w:qFormat/>
    <w:rsid w:val="00E829A9"/>
    <w:pPr>
      <w:ind w:left="720"/>
      <w:contextualSpacing/>
    </w:pPr>
  </w:style>
  <w:style w:type="character" w:customStyle="1" w:styleId="20">
    <w:name w:val="כותרת 2 תו"/>
    <w:basedOn w:val="a0"/>
    <w:link w:val="2"/>
    <w:uiPriority w:val="9"/>
    <w:rsid w:val="00E829A9"/>
    <w:rPr>
      <w:rFonts w:ascii="Times New Roman" w:hAnsi="Times New Roman" w:cs="Times New Roman"/>
      <w:b/>
      <w:bCs/>
      <w:sz w:val="36"/>
      <w:szCs w:val="36"/>
      <w:u w:val="single"/>
    </w:rPr>
  </w:style>
  <w:style w:type="character" w:customStyle="1" w:styleId="30">
    <w:name w:val="כותרת 3 תו"/>
    <w:basedOn w:val="a0"/>
    <w:link w:val="3"/>
    <w:uiPriority w:val="9"/>
    <w:rsid w:val="00B33DBB"/>
    <w:rPr>
      <w:rFonts w:ascii="Times New Roman" w:hAnsi="Times New Roman" w:cs="Times New Roman"/>
      <w:sz w:val="28"/>
      <w:szCs w:val="28"/>
    </w:rPr>
  </w:style>
  <w:style w:type="character" w:customStyle="1" w:styleId="40">
    <w:name w:val="כותרת 4 תו"/>
    <w:basedOn w:val="a0"/>
    <w:link w:val="4"/>
    <w:uiPriority w:val="9"/>
    <w:rsid w:val="00B33DBB"/>
    <w:rPr>
      <w:rFonts w:ascii="Times New Roman" w:hAnsi="Times New Roman" w:cs="Times New Roman"/>
      <w:sz w:val="28"/>
      <w:szCs w:val="28"/>
      <w:u w:val="single"/>
    </w:rPr>
  </w:style>
  <w:style w:type="paragraph" w:styleId="a8">
    <w:name w:val="Revision"/>
    <w:hidden/>
    <w:uiPriority w:val="99"/>
    <w:semiHidden/>
    <w:rsid w:val="007A7682"/>
    <w:pPr>
      <w:bidi w:val="0"/>
      <w:spacing w:after="0" w:line="240" w:lineRule="auto"/>
      <w:ind w:left="0"/>
    </w:pPr>
  </w:style>
  <w:style w:type="character" w:styleId="a9">
    <w:name w:val="annotation reference"/>
    <w:basedOn w:val="a0"/>
    <w:uiPriority w:val="99"/>
    <w:semiHidden/>
    <w:unhideWhenUsed/>
    <w:rsid w:val="004C3B29"/>
    <w:rPr>
      <w:sz w:val="16"/>
      <w:szCs w:val="16"/>
    </w:rPr>
  </w:style>
  <w:style w:type="paragraph" w:styleId="aa">
    <w:name w:val="annotation text"/>
    <w:basedOn w:val="a"/>
    <w:link w:val="ab"/>
    <w:uiPriority w:val="99"/>
    <w:semiHidden/>
    <w:unhideWhenUsed/>
    <w:rsid w:val="004C3B29"/>
    <w:pPr>
      <w:spacing w:line="240" w:lineRule="auto"/>
    </w:pPr>
    <w:rPr>
      <w:sz w:val="20"/>
      <w:szCs w:val="20"/>
    </w:rPr>
  </w:style>
  <w:style w:type="character" w:customStyle="1" w:styleId="ab">
    <w:name w:val="טקסט הערה תו"/>
    <w:basedOn w:val="a0"/>
    <w:link w:val="aa"/>
    <w:uiPriority w:val="99"/>
    <w:semiHidden/>
    <w:rsid w:val="004C3B29"/>
    <w:rPr>
      <w:sz w:val="20"/>
      <w:szCs w:val="20"/>
    </w:rPr>
  </w:style>
  <w:style w:type="paragraph" w:styleId="ac">
    <w:name w:val="annotation subject"/>
    <w:basedOn w:val="aa"/>
    <w:next w:val="aa"/>
    <w:link w:val="ad"/>
    <w:uiPriority w:val="99"/>
    <w:semiHidden/>
    <w:unhideWhenUsed/>
    <w:rsid w:val="004C3B29"/>
    <w:rPr>
      <w:b/>
      <w:bCs/>
    </w:rPr>
  </w:style>
  <w:style w:type="character" w:customStyle="1" w:styleId="ad">
    <w:name w:val="נושא הערה תו"/>
    <w:basedOn w:val="ab"/>
    <w:link w:val="ac"/>
    <w:uiPriority w:val="99"/>
    <w:semiHidden/>
    <w:rsid w:val="004C3B29"/>
    <w:rPr>
      <w:b/>
      <w:bCs/>
      <w:sz w:val="20"/>
      <w:szCs w:val="20"/>
    </w:rPr>
  </w:style>
  <w:style w:type="paragraph" w:styleId="ae">
    <w:name w:val="Body Text Indent"/>
    <w:basedOn w:val="a"/>
    <w:link w:val="af"/>
    <w:uiPriority w:val="99"/>
    <w:unhideWhenUsed/>
    <w:rsid w:val="00BB31A2"/>
    <w:pPr>
      <w:ind w:left="-207"/>
    </w:pPr>
    <w:rPr>
      <w:rFonts w:ascii="Times New Roman" w:eastAsia="Calibri" w:hAnsi="Times New Roman" w:cs="Times New Roman"/>
      <w:sz w:val="24"/>
      <w:szCs w:val="24"/>
    </w:rPr>
  </w:style>
  <w:style w:type="character" w:customStyle="1" w:styleId="af">
    <w:name w:val="כניסה בגוף טקסט תו"/>
    <w:basedOn w:val="a0"/>
    <w:link w:val="ae"/>
    <w:uiPriority w:val="99"/>
    <w:rsid w:val="00BB31A2"/>
    <w:rPr>
      <w:rFonts w:ascii="Times New Roman" w:eastAsia="Calibri" w:hAnsi="Times New Roman" w:cs="Times New Roman"/>
      <w:sz w:val="24"/>
      <w:szCs w:val="24"/>
    </w:rPr>
  </w:style>
  <w:style w:type="character" w:customStyle="1" w:styleId="50">
    <w:name w:val="כותרת 5 תו"/>
    <w:basedOn w:val="a0"/>
    <w:link w:val="5"/>
    <w:uiPriority w:val="9"/>
    <w:rsid w:val="002F1E80"/>
    <w:rPr>
      <w:rFonts w:ascii="Times New Roman" w:eastAsia="Calibri" w:hAnsi="Times New Roman" w:cs="Times New Roman"/>
      <w:sz w:val="24"/>
      <w:szCs w:val="24"/>
      <w:u w:val="single"/>
    </w:rPr>
  </w:style>
  <w:style w:type="character" w:customStyle="1" w:styleId="60">
    <w:name w:val="כותרת 6 תו"/>
    <w:basedOn w:val="a0"/>
    <w:link w:val="6"/>
    <w:uiPriority w:val="9"/>
    <w:rsid w:val="00235BD5"/>
    <w:rPr>
      <w:rFonts w:ascii="Times New Roman" w:eastAsia="Calibri"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3695</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Shlomi Zaken</dc:creator>
  <cp:keywords/>
  <dc:description/>
  <cp:lastModifiedBy>אורן רייס</cp:lastModifiedBy>
  <cp:revision>2</cp:revision>
  <dcterms:created xsi:type="dcterms:W3CDTF">2023-12-25T07:52:00Z</dcterms:created>
  <dcterms:modified xsi:type="dcterms:W3CDTF">2023-12-25T07:52:00Z</dcterms:modified>
</cp:coreProperties>
</file>